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4" w:rsidRDefault="008504F4" w:rsidP="008504F4">
      <w:pPr>
        <w:pStyle w:val="22"/>
        <w:shd w:val="clear" w:color="auto" w:fill="auto"/>
        <w:spacing w:before="0" w:after="0" w:line="260" w:lineRule="exact"/>
        <w:jc w:val="right"/>
      </w:pPr>
      <w:r>
        <w:rPr>
          <w:noProof/>
          <w:lang w:eastAsia="ru-RU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533400" cy="60960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F4" w:rsidRDefault="00BD0A72" w:rsidP="008504F4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9264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68.5pt;z-index:-25165824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158.1pt;margin-top:15.6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8504F4" w:rsidRDefault="008504F4" w:rsidP="008504F4">
      <w:pPr>
        <w:pStyle w:val="a3"/>
        <w:ind w:left="-142"/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</w:t>
      </w:r>
      <w:r>
        <w:tab/>
      </w:r>
    </w:p>
    <w:p w:rsidR="008504F4" w:rsidRPr="006C2EC4" w:rsidRDefault="008504F4" w:rsidP="008504F4">
      <w:pPr>
        <w:pStyle w:val="a3"/>
        <w:ind w:left="-142"/>
        <w:rPr>
          <w:strike/>
          <w:outline/>
          <w:shadow/>
          <w:u w:val="single"/>
          <w:vertAlign w:val="superscript"/>
        </w:rPr>
      </w:pPr>
    </w:p>
    <w:p w:rsidR="008504F4" w:rsidRDefault="008504F4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66A" w:rsidRPr="00A7501B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Pr="006473DA" w:rsidRDefault="00B0366A" w:rsidP="00A7501B">
      <w:pPr>
        <w:pStyle w:val="24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eastAsia="uk-UA"/>
        </w:rPr>
      </w:pPr>
      <w:r>
        <w:rPr>
          <w:sz w:val="28"/>
          <w:szCs w:val="28"/>
        </w:rPr>
        <w:t>от «</w:t>
      </w:r>
      <w:r w:rsidR="00D4477B" w:rsidRPr="00D4477B">
        <w:rPr>
          <w:sz w:val="28"/>
          <w:szCs w:val="28"/>
        </w:rPr>
        <w:t>25</w:t>
      </w:r>
      <w:r w:rsidRPr="006473DA">
        <w:rPr>
          <w:sz w:val="28"/>
          <w:szCs w:val="28"/>
        </w:rPr>
        <w:t xml:space="preserve">» </w:t>
      </w:r>
      <w:r w:rsidR="00D4477B">
        <w:rPr>
          <w:sz w:val="28"/>
          <w:szCs w:val="28"/>
        </w:rPr>
        <w:t>июня</w:t>
      </w:r>
      <w:r w:rsidR="00A7501B">
        <w:rPr>
          <w:sz w:val="28"/>
          <w:szCs w:val="28"/>
          <w:lang w:eastAsia="uk-UA"/>
        </w:rPr>
        <w:t xml:space="preserve">2019 года    </w:t>
      </w:r>
      <w:r>
        <w:rPr>
          <w:sz w:val="28"/>
          <w:szCs w:val="28"/>
          <w:lang w:eastAsia="uk-UA"/>
        </w:rPr>
        <w:t xml:space="preserve">       </w:t>
      </w:r>
      <w:r w:rsidRPr="006473DA">
        <w:rPr>
          <w:sz w:val="28"/>
          <w:szCs w:val="28"/>
          <w:lang w:eastAsia="uk-UA"/>
        </w:rPr>
        <w:t xml:space="preserve">    </w:t>
      </w:r>
      <w:r>
        <w:rPr>
          <w:sz w:val="28"/>
          <w:szCs w:val="28"/>
          <w:lang w:eastAsia="uk-UA"/>
        </w:rPr>
        <w:t xml:space="preserve">№ </w:t>
      </w:r>
      <w:r w:rsidR="00D4477B">
        <w:rPr>
          <w:sz w:val="28"/>
          <w:szCs w:val="28"/>
          <w:lang w:eastAsia="uk-UA"/>
        </w:rPr>
        <w:t>362/19</w:t>
      </w:r>
      <w:r w:rsidRPr="006473DA">
        <w:rPr>
          <w:sz w:val="28"/>
          <w:szCs w:val="28"/>
          <w:lang w:eastAsia="uk-UA"/>
        </w:rPr>
        <w:t xml:space="preserve">          </w:t>
      </w:r>
      <w:r w:rsidR="00A7501B">
        <w:rPr>
          <w:sz w:val="28"/>
          <w:szCs w:val="28"/>
          <w:lang w:eastAsia="uk-UA"/>
        </w:rPr>
        <w:t xml:space="preserve">      </w:t>
      </w:r>
      <w:r w:rsidRPr="006473DA">
        <w:rPr>
          <w:sz w:val="28"/>
          <w:szCs w:val="28"/>
          <w:lang w:eastAsia="uk-UA"/>
        </w:rPr>
        <w:t xml:space="preserve">     с.   </w:t>
      </w:r>
      <w:proofErr w:type="gramStart"/>
      <w:r w:rsidRPr="006473DA">
        <w:rPr>
          <w:sz w:val="28"/>
          <w:szCs w:val="28"/>
          <w:lang w:eastAsia="uk-UA"/>
        </w:rPr>
        <w:t>Мирное</w:t>
      </w:r>
      <w:proofErr w:type="gramEnd"/>
    </w:p>
    <w:p w:rsidR="00B0366A" w:rsidRDefault="00B0366A" w:rsidP="00B0366A">
      <w:pPr>
        <w:rPr>
          <w:rFonts w:ascii="Times New Roman" w:hAnsi="Times New Roman" w:cs="Times New Roman"/>
          <w:b/>
          <w:sz w:val="28"/>
          <w:szCs w:val="28"/>
        </w:rPr>
      </w:pPr>
    </w:p>
    <w:p w:rsidR="00A7501B" w:rsidRPr="000D6F36" w:rsidRDefault="00B0366A" w:rsidP="00A7501B">
      <w:pPr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501B">
        <w:rPr>
          <w:rFonts w:ascii="Times New Roman" w:hAnsi="Times New Roman" w:cs="Times New Roman"/>
          <w:b/>
          <w:sz w:val="28"/>
          <w:szCs w:val="28"/>
        </w:rPr>
        <w:t xml:space="preserve">б определении на территории </w:t>
      </w:r>
      <w:proofErr w:type="spellStart"/>
      <w:r w:rsidR="00A7501B">
        <w:rPr>
          <w:rFonts w:ascii="Times New Roman" w:hAnsi="Times New Roman" w:cs="Times New Roman"/>
          <w:b/>
          <w:sz w:val="28"/>
          <w:szCs w:val="28"/>
        </w:rPr>
        <w:t>Мирновского</w:t>
      </w:r>
      <w:proofErr w:type="spellEnd"/>
      <w:r w:rsidR="00A75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границ территорий, непосредственно прилегающих к объектам, в которых проведение публичных мероприятий запрещено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66A" w:rsidRDefault="00B0366A" w:rsidP="00B0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Default="00B0366A" w:rsidP="00B0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Pr="00A7501B" w:rsidRDefault="00A7501B" w:rsidP="00A7501B">
      <w:pPr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proofErr w:type="gramStart"/>
      <w:r w:rsidRPr="000D6F36">
        <w:rPr>
          <w:rFonts w:ascii="Times New Roman" w:eastAsia="Calibri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19.06.2004 № 54-ФЗ «О собраниях, митингах, демонстрациях, шествиях и пикетированиях», Законом Республики Крым от 21.08.2014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</w:t>
      </w:r>
      <w:proofErr w:type="gramEnd"/>
      <w:r w:rsidRPr="000D6F36">
        <w:rPr>
          <w:rFonts w:ascii="Times New Roman" w:eastAsia="Calibri" w:hAnsi="Times New Roman" w:cs="Times New Roman"/>
          <w:sz w:val="28"/>
        </w:rPr>
        <w:t xml:space="preserve"> в целях обеспечения безопасности граждан при проведении публичных мероприятий,</w:t>
      </w:r>
      <w:r w:rsidRPr="000D6F3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B0366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B0366A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B0366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0366A">
        <w:rPr>
          <w:rFonts w:ascii="Times New Roman" w:hAnsi="Times New Roman"/>
          <w:sz w:val="28"/>
          <w:szCs w:val="28"/>
        </w:rPr>
        <w:t>А</w:t>
      </w:r>
      <w:r w:rsidR="00B0366A" w:rsidRPr="005D2C6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B0366A" w:rsidRPr="005D2C61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B0366A" w:rsidRPr="005D2C61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B0366A">
        <w:rPr>
          <w:rFonts w:ascii="Times New Roman" w:hAnsi="Times New Roman"/>
          <w:sz w:val="28"/>
          <w:szCs w:val="28"/>
        </w:rPr>
        <w:t>,-</w:t>
      </w:r>
    </w:p>
    <w:p w:rsidR="00B0366A" w:rsidRPr="006B0CF4" w:rsidRDefault="00B0366A" w:rsidP="00B03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66A" w:rsidRDefault="00B0366A" w:rsidP="00B036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B0366A" w:rsidRPr="00C1542F" w:rsidRDefault="00B0366A" w:rsidP="00B0366A">
      <w:pPr>
        <w:jc w:val="both"/>
        <w:rPr>
          <w:rFonts w:ascii="Times New Roman" w:hAnsi="Times New Roman"/>
          <w:b/>
          <w:sz w:val="28"/>
          <w:szCs w:val="28"/>
        </w:rPr>
      </w:pPr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6F36">
        <w:rPr>
          <w:rFonts w:ascii="Times New Roman" w:eastAsia="Calibri" w:hAnsi="Times New Roman" w:cs="Times New Roman"/>
          <w:sz w:val="28"/>
        </w:rPr>
        <w:t xml:space="preserve">1. </w:t>
      </w:r>
      <w:proofErr w:type="gramStart"/>
      <w:r w:rsidRPr="000D6F36">
        <w:rPr>
          <w:rFonts w:ascii="Times New Roman" w:eastAsia="Calibri" w:hAnsi="Times New Roman" w:cs="Times New Roman"/>
          <w:sz w:val="28"/>
        </w:rPr>
        <w:t>Установить, что территориями, непосредственно прилегающими к зданиям и объектам, в границах которых проведение публичных мероприятий запрещается, являются территории, границы которых совпадают с границами земельных участков, на которых расположены здания и (или) другие объекты, определённые частью 2 статьи 8 Федерального закона от 19.06.2004 № 54-ФЗ «О собраниях, митингах, демонстрациях, шествиях и пикетированиях».</w:t>
      </w:r>
      <w:proofErr w:type="gramEnd"/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6F36">
        <w:rPr>
          <w:rFonts w:ascii="Times New Roman" w:eastAsia="Calibri" w:hAnsi="Times New Roman" w:cs="Times New Roman"/>
          <w:sz w:val="28"/>
        </w:rPr>
        <w:t xml:space="preserve">2. Определить на территории </w:t>
      </w:r>
      <w:proofErr w:type="spellStart"/>
      <w:r>
        <w:rPr>
          <w:rFonts w:ascii="Times New Roman" w:eastAsia="Calibri" w:hAnsi="Times New Roman" w:cs="Times New Roman"/>
          <w:sz w:val="28"/>
        </w:rPr>
        <w:t>Мирновского</w:t>
      </w:r>
      <w:proofErr w:type="spellEnd"/>
      <w:r w:rsidRPr="000D6F36">
        <w:rPr>
          <w:rFonts w:ascii="Times New Roman" w:eastAsia="Calibri" w:hAnsi="Times New Roman" w:cs="Times New Roman"/>
          <w:sz w:val="28"/>
        </w:rPr>
        <w:t xml:space="preserve"> сельского поселения следующие границы территорий, непосредственно прилегающих к территориям объектов, в которых проведение публичных мероприятий в форме собраний, митингов, шествий, демонстраций запрещается:</w:t>
      </w:r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6F36">
        <w:rPr>
          <w:rFonts w:ascii="Times New Roman" w:eastAsia="Calibri" w:hAnsi="Times New Roman" w:cs="Times New Roman"/>
          <w:sz w:val="28"/>
        </w:rPr>
        <w:t xml:space="preserve">2.1. 10 метров от границ земельных участков, на которых </w:t>
      </w:r>
      <w:r w:rsidRPr="000D6F36">
        <w:rPr>
          <w:rFonts w:ascii="Times New Roman" w:eastAsia="Calibri" w:hAnsi="Times New Roman" w:cs="Times New Roman"/>
          <w:sz w:val="28"/>
        </w:rPr>
        <w:lastRenderedPageBreak/>
        <w:t>расположены культурные, просветительские, развлекательные, торгово-развлекательные центры, культовые организации, рынки, а также сооружения, относящиеся к указанным объектам;</w:t>
      </w:r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6F36">
        <w:rPr>
          <w:rFonts w:ascii="Times New Roman" w:eastAsia="Calibri" w:hAnsi="Times New Roman" w:cs="Times New Roman"/>
          <w:sz w:val="28"/>
        </w:rPr>
        <w:t>2.2. 10 метров от границ земельных участков, на которых расположены медицинские, физкультурно-оздоровительные, спортивные, детские и образовательные организации, организации культуры, социальной защиты, а также сооружений, относящиеся к указанным объектам;</w:t>
      </w:r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6F36">
        <w:rPr>
          <w:rFonts w:ascii="Times New Roman" w:eastAsia="Calibri" w:hAnsi="Times New Roman" w:cs="Times New Roman"/>
          <w:sz w:val="28"/>
        </w:rPr>
        <w:t>2.3. 12 метров от границ территорий детских и спортивных площадок.</w:t>
      </w:r>
    </w:p>
    <w:p w:rsidR="00A7501B" w:rsidRDefault="00A7501B" w:rsidP="00A7501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A7501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в администрации 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mirnoe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01B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0D6F36">
        <w:rPr>
          <w:rFonts w:ascii="Times New Roman" w:eastAsia="Calibri" w:hAnsi="Times New Roman" w:cs="Times New Roman"/>
          <w:sz w:val="28"/>
        </w:rPr>
        <w:t>Постановление вступает в силу со дня официального опубликования (обнародования).</w:t>
      </w:r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 w:rsidRPr="000D6F3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0D6F36">
        <w:rPr>
          <w:rFonts w:ascii="Times New Roman" w:eastAsia="Calibri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A7501B" w:rsidRDefault="00A7501B" w:rsidP="00B0366A">
      <w:pPr>
        <w:pStyle w:val="a3"/>
        <w:jc w:val="both"/>
        <w:rPr>
          <w:b/>
          <w:sz w:val="28"/>
          <w:szCs w:val="28"/>
        </w:rPr>
      </w:pPr>
    </w:p>
    <w:p w:rsidR="00A7501B" w:rsidRDefault="00A7501B" w:rsidP="00B0366A">
      <w:pPr>
        <w:pStyle w:val="a3"/>
        <w:jc w:val="both"/>
        <w:rPr>
          <w:b/>
          <w:sz w:val="28"/>
          <w:szCs w:val="28"/>
        </w:rPr>
      </w:pPr>
    </w:p>
    <w:p w:rsidR="00B0366A" w:rsidRPr="00A137CF" w:rsidRDefault="00B0366A" w:rsidP="00B0366A">
      <w:pPr>
        <w:pStyle w:val="a3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Председатель </w:t>
      </w: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</w:t>
      </w:r>
    </w:p>
    <w:p w:rsidR="00B0366A" w:rsidRPr="00A137CF" w:rsidRDefault="00B0366A" w:rsidP="00B0366A">
      <w:pPr>
        <w:pStyle w:val="a3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сельского совета– </w:t>
      </w:r>
      <w:proofErr w:type="gramStart"/>
      <w:r w:rsidRPr="00A137CF">
        <w:rPr>
          <w:b/>
          <w:sz w:val="28"/>
          <w:szCs w:val="28"/>
        </w:rPr>
        <w:t>гл</w:t>
      </w:r>
      <w:proofErr w:type="gramEnd"/>
      <w:r w:rsidRPr="00A137CF">
        <w:rPr>
          <w:b/>
          <w:sz w:val="28"/>
          <w:szCs w:val="28"/>
        </w:rPr>
        <w:t xml:space="preserve">ава администрации </w:t>
      </w:r>
    </w:p>
    <w:p w:rsidR="00B0366A" w:rsidRDefault="00B0366A" w:rsidP="00B0366A">
      <w:pPr>
        <w:pStyle w:val="a3"/>
        <w:jc w:val="both"/>
        <w:rPr>
          <w:b/>
          <w:sz w:val="28"/>
          <w:szCs w:val="28"/>
        </w:rPr>
      </w:pP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сельского посе</w:t>
      </w:r>
      <w:r w:rsidR="002B533F">
        <w:rPr>
          <w:b/>
          <w:sz w:val="28"/>
          <w:szCs w:val="28"/>
        </w:rPr>
        <w:t xml:space="preserve">ления                       </w:t>
      </w:r>
      <w:r w:rsidRPr="00A137CF">
        <w:rPr>
          <w:b/>
          <w:sz w:val="28"/>
          <w:szCs w:val="28"/>
        </w:rPr>
        <w:t xml:space="preserve">                  С.В. Ковалев</w:t>
      </w:r>
    </w:p>
    <w:p w:rsidR="00B0366A" w:rsidRDefault="00B0366A" w:rsidP="00B0366A">
      <w:pPr>
        <w:pStyle w:val="a3"/>
        <w:jc w:val="both"/>
        <w:rPr>
          <w:b/>
          <w:sz w:val="28"/>
          <w:szCs w:val="28"/>
        </w:rPr>
      </w:pPr>
    </w:p>
    <w:p w:rsidR="00B0366A" w:rsidRPr="00B0366A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66A" w:rsidRPr="00B0366A" w:rsidSect="00484C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803"/>
    <w:multiLevelType w:val="hybridMultilevel"/>
    <w:tmpl w:val="4896FDF0"/>
    <w:lvl w:ilvl="0" w:tplc="F49EFAB2">
      <w:start w:val="1"/>
      <w:numFmt w:val="decimal"/>
      <w:lvlText w:val="%1."/>
      <w:lvlJc w:val="left"/>
      <w:pPr>
        <w:ind w:left="6261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 w:tentative="1">
      <w:start w:val="1"/>
      <w:numFmt w:val="lowerRoman"/>
      <w:lvlText w:val="%3."/>
      <w:lvlJc w:val="right"/>
      <w:pPr>
        <w:ind w:left="7461" w:hanging="180"/>
      </w:pPr>
    </w:lvl>
    <w:lvl w:ilvl="3" w:tplc="0419000F" w:tentative="1">
      <w:start w:val="1"/>
      <w:numFmt w:val="decimal"/>
      <w:lvlText w:val="%4."/>
      <w:lvlJc w:val="left"/>
      <w:pPr>
        <w:ind w:left="8181" w:hanging="360"/>
      </w:pPr>
    </w:lvl>
    <w:lvl w:ilvl="4" w:tplc="04190019" w:tentative="1">
      <w:start w:val="1"/>
      <w:numFmt w:val="lowerLetter"/>
      <w:lvlText w:val="%5."/>
      <w:lvlJc w:val="left"/>
      <w:pPr>
        <w:ind w:left="8901" w:hanging="360"/>
      </w:pPr>
    </w:lvl>
    <w:lvl w:ilvl="5" w:tplc="0419001B" w:tentative="1">
      <w:start w:val="1"/>
      <w:numFmt w:val="lowerRoman"/>
      <w:lvlText w:val="%6."/>
      <w:lvlJc w:val="right"/>
      <w:pPr>
        <w:ind w:left="9621" w:hanging="180"/>
      </w:pPr>
    </w:lvl>
    <w:lvl w:ilvl="6" w:tplc="0419000F" w:tentative="1">
      <w:start w:val="1"/>
      <w:numFmt w:val="decimal"/>
      <w:lvlText w:val="%7."/>
      <w:lvlJc w:val="left"/>
      <w:pPr>
        <w:ind w:left="10341" w:hanging="360"/>
      </w:pPr>
    </w:lvl>
    <w:lvl w:ilvl="7" w:tplc="04190019" w:tentative="1">
      <w:start w:val="1"/>
      <w:numFmt w:val="lowerLetter"/>
      <w:lvlText w:val="%8."/>
      <w:lvlJc w:val="left"/>
      <w:pPr>
        <w:ind w:left="11061" w:hanging="360"/>
      </w:pPr>
    </w:lvl>
    <w:lvl w:ilvl="8" w:tplc="0419001B" w:tentative="1">
      <w:start w:val="1"/>
      <w:numFmt w:val="lowerRoman"/>
      <w:lvlText w:val="%9."/>
      <w:lvlJc w:val="right"/>
      <w:pPr>
        <w:ind w:left="117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F4"/>
    <w:rsid w:val="00054CDC"/>
    <w:rsid w:val="000A70F3"/>
    <w:rsid w:val="000D1879"/>
    <w:rsid w:val="00205BB1"/>
    <w:rsid w:val="002B24F4"/>
    <w:rsid w:val="002B533F"/>
    <w:rsid w:val="002D178D"/>
    <w:rsid w:val="00301218"/>
    <w:rsid w:val="003474E3"/>
    <w:rsid w:val="00375AFC"/>
    <w:rsid w:val="003D6BD6"/>
    <w:rsid w:val="00466D29"/>
    <w:rsid w:val="00526816"/>
    <w:rsid w:val="00526A4A"/>
    <w:rsid w:val="005A0D38"/>
    <w:rsid w:val="005A722E"/>
    <w:rsid w:val="00656338"/>
    <w:rsid w:val="006A24B0"/>
    <w:rsid w:val="006E1A0C"/>
    <w:rsid w:val="0077394A"/>
    <w:rsid w:val="00813A9B"/>
    <w:rsid w:val="008504F4"/>
    <w:rsid w:val="00880CC4"/>
    <w:rsid w:val="00901EB9"/>
    <w:rsid w:val="00912135"/>
    <w:rsid w:val="00A532FB"/>
    <w:rsid w:val="00A7501B"/>
    <w:rsid w:val="00AA7EC7"/>
    <w:rsid w:val="00AF75AD"/>
    <w:rsid w:val="00B0228D"/>
    <w:rsid w:val="00B0366A"/>
    <w:rsid w:val="00B05DC5"/>
    <w:rsid w:val="00B37898"/>
    <w:rsid w:val="00BD0A72"/>
    <w:rsid w:val="00C04EEC"/>
    <w:rsid w:val="00C55155"/>
    <w:rsid w:val="00C75C2F"/>
    <w:rsid w:val="00C93C6B"/>
    <w:rsid w:val="00CD67FC"/>
    <w:rsid w:val="00CF38C1"/>
    <w:rsid w:val="00D160DC"/>
    <w:rsid w:val="00D4477B"/>
    <w:rsid w:val="00D92002"/>
    <w:rsid w:val="00DC201C"/>
    <w:rsid w:val="00ED5CB3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4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160D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04F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0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504F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504F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504F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link w:val="a4"/>
    <w:uiPriority w:val="1"/>
    <w:qFormat/>
    <w:rsid w:val="0085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A9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13A9B"/>
  </w:style>
  <w:style w:type="paragraph" w:styleId="a6">
    <w:name w:val="Normal (Web)"/>
    <w:basedOn w:val="Standard"/>
    <w:uiPriority w:val="99"/>
    <w:rsid w:val="00813A9B"/>
    <w:pPr>
      <w:spacing w:before="100" w:after="100"/>
    </w:pPr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a4">
    <w:name w:val="Без интервала Знак"/>
    <w:link w:val="a3"/>
    <w:uiPriority w:val="1"/>
    <w:locked/>
    <w:rsid w:val="00813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A532F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A532F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rsid w:val="00D16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МУ Обычный стиль"/>
    <w:basedOn w:val="a"/>
    <w:autoRedefine/>
    <w:rsid w:val="00D160DC"/>
    <w:pPr>
      <w:widowControl/>
      <w:tabs>
        <w:tab w:val="left" w:pos="1134"/>
      </w:tabs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8">
    <w:name w:val="Заголовок Приложения"/>
    <w:basedOn w:val="2"/>
    <w:rsid w:val="00D160DC"/>
    <w:pPr>
      <w:keepLines/>
      <w:suppressAutoHyphens/>
      <w:spacing w:before="120" w:after="240" w:line="360" w:lineRule="auto"/>
    </w:pPr>
    <w:rPr>
      <w:i w:val="0"/>
      <w:iCs w:val="0"/>
      <w:color w:val="000000"/>
      <w:kern w:val="1"/>
      <w:lang w:eastAsia="ar-SA"/>
    </w:rPr>
  </w:style>
  <w:style w:type="paragraph" w:customStyle="1" w:styleId="a9">
    <w:name w:val="Знак"/>
    <w:basedOn w:val="a"/>
    <w:rsid w:val="00D160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a">
    <w:name w:val="Strong"/>
    <w:basedOn w:val="a0"/>
    <w:qFormat/>
    <w:rsid w:val="00D160DC"/>
    <w:rPr>
      <w:b/>
      <w:bCs/>
    </w:rPr>
  </w:style>
  <w:style w:type="paragraph" w:styleId="ab">
    <w:name w:val="header"/>
    <w:basedOn w:val="a"/>
    <w:link w:val="ac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6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rsid w:val="00D160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3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B265-C0A2-485B-A263-942F6053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2019-04-25T06:28:00Z</cp:lastPrinted>
  <dcterms:created xsi:type="dcterms:W3CDTF">2016-10-13T07:21:00Z</dcterms:created>
  <dcterms:modified xsi:type="dcterms:W3CDTF">2019-06-28T05:31:00Z</dcterms:modified>
</cp:coreProperties>
</file>