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63" w:rsidRDefault="00B81957" w:rsidP="007B07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23AF">
        <w:rPr>
          <w:rFonts w:ascii="Times New Roman" w:hAnsi="Times New Roman"/>
          <w:sz w:val="28"/>
          <w:szCs w:val="28"/>
          <w:lang w:val="ru-RU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>
            <v:imagedata r:id="rId5" o:title=""/>
          </v:shape>
          <o:OLEObject Type="Embed" ProgID="PBrush" ShapeID="_x0000_i1025" DrawAspect="Content" ObjectID="_1507643279" r:id="rId6"/>
        </w:object>
      </w:r>
    </w:p>
    <w:p w:rsidR="00FB6263" w:rsidRDefault="00FB6263" w:rsidP="007B072F">
      <w:pPr>
        <w:pStyle w:val="a3"/>
        <w:jc w:val="center"/>
        <w:rPr>
          <w:rStyle w:val="a5"/>
          <w:lang w:val="ru-RU"/>
        </w:rPr>
      </w:pPr>
      <w:r>
        <w:rPr>
          <w:rStyle w:val="a5"/>
          <w:sz w:val="28"/>
          <w:szCs w:val="28"/>
          <w:lang w:val="ru-RU"/>
        </w:rPr>
        <w:t>Администрация Мирновского сельского поселения</w:t>
      </w:r>
    </w:p>
    <w:p w:rsidR="00FB6263" w:rsidRDefault="00FB6263" w:rsidP="007B072F">
      <w:pPr>
        <w:pStyle w:val="a3"/>
        <w:jc w:val="center"/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ru-RU"/>
        </w:rPr>
        <w:t>Симферопольского района</w:t>
      </w:r>
    </w:p>
    <w:p w:rsidR="00FB6263" w:rsidRDefault="00FB6263" w:rsidP="007B072F">
      <w:pPr>
        <w:pStyle w:val="a3"/>
        <w:pBdr>
          <w:bottom w:val="single" w:sz="12" w:space="1" w:color="auto"/>
        </w:pBdr>
        <w:jc w:val="center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Республики Крым</w:t>
      </w:r>
    </w:p>
    <w:p w:rsidR="00FB6263" w:rsidRDefault="00FB6263" w:rsidP="007B072F">
      <w:pPr>
        <w:pStyle w:val="a3"/>
        <w:jc w:val="center"/>
        <w:rPr>
          <w:rStyle w:val="a5"/>
          <w:sz w:val="28"/>
          <w:szCs w:val="28"/>
          <w:lang w:val="ru-RU"/>
        </w:rPr>
      </w:pPr>
    </w:p>
    <w:p w:rsidR="00FB6263" w:rsidRDefault="00FB6263" w:rsidP="007B072F">
      <w:pPr>
        <w:pStyle w:val="a3"/>
        <w:jc w:val="center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ПОСТАНОВЛЕНИЕ</w:t>
      </w:r>
    </w:p>
    <w:p w:rsidR="00FB6263" w:rsidRPr="007B072F" w:rsidRDefault="00FB6263" w:rsidP="007B072F">
      <w:pPr>
        <w:pStyle w:val="a3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370/15</w:t>
      </w:r>
    </w:p>
    <w:p w:rsidR="00FB6263" w:rsidRPr="007B072F" w:rsidRDefault="00FB6263" w:rsidP="007B072F">
      <w:pPr>
        <w:pStyle w:val="a3"/>
        <w:jc w:val="center"/>
        <w:rPr>
          <w:rStyle w:val="a5"/>
          <w:i/>
          <w:lang w:val="ru-RU"/>
        </w:rPr>
      </w:pPr>
    </w:p>
    <w:p w:rsidR="00FB6263" w:rsidRPr="007B072F" w:rsidRDefault="00FB6263" w:rsidP="007B072F">
      <w:pPr>
        <w:pStyle w:val="a3"/>
        <w:jc w:val="center"/>
        <w:rPr>
          <w:lang w:val="ru-RU"/>
        </w:rPr>
      </w:pPr>
      <w:r>
        <w:rPr>
          <w:rStyle w:val="a5"/>
          <w:i/>
          <w:sz w:val="28"/>
          <w:szCs w:val="28"/>
          <w:lang w:val="ru-RU"/>
        </w:rPr>
        <w:t>с</w:t>
      </w:r>
      <w:proofErr w:type="gramStart"/>
      <w:r>
        <w:rPr>
          <w:rStyle w:val="a5"/>
          <w:i/>
          <w:sz w:val="28"/>
          <w:szCs w:val="28"/>
          <w:lang w:val="ru-RU"/>
        </w:rPr>
        <w:t>.М</w:t>
      </w:r>
      <w:proofErr w:type="gramEnd"/>
      <w:r>
        <w:rPr>
          <w:rStyle w:val="a5"/>
          <w:i/>
          <w:sz w:val="28"/>
          <w:szCs w:val="28"/>
          <w:lang w:val="ru-RU"/>
        </w:rPr>
        <w:t xml:space="preserve">ирное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11.08.2015</w:t>
      </w:r>
    </w:p>
    <w:p w:rsidR="00FB6263" w:rsidRDefault="00FB6263" w:rsidP="007B072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7B07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«Прекращение права аренды земельных участков,</w:t>
      </w:r>
    </w:p>
    <w:p w:rsidR="00FB6263" w:rsidRPr="00DE00AD" w:rsidRDefault="00FB6263" w:rsidP="007B072F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возникшего до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E00AD">
        <w:rPr>
          <w:rFonts w:ascii="Times New Roman" w:hAnsi="Times New Roman"/>
          <w:b/>
          <w:bCs/>
          <w:sz w:val="28"/>
          <w:szCs w:val="28"/>
          <w:lang w:val="ru-RU"/>
        </w:rPr>
        <w:t>21.03.2014»</w:t>
      </w:r>
    </w:p>
    <w:p w:rsidR="00FB6263" w:rsidRDefault="00FB6263" w:rsidP="007B07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2" w:right="4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 w:rsidP="007B07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поселения, администрация Мирновского сельского поселения, -</w:t>
      </w:r>
    </w:p>
    <w:p w:rsidR="00FB6263" w:rsidRDefault="00FB6263" w:rsidP="007B07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7B072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FB6263" w:rsidRDefault="00FB6263" w:rsidP="007B072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263" w:rsidRPr="007B072F" w:rsidRDefault="00FB6263" w:rsidP="007B07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1. Утвердить административный регламент </w:t>
      </w:r>
      <w:r w:rsidRPr="007B072F">
        <w:rPr>
          <w:rFonts w:ascii="Times New Roman" w:hAnsi="Times New Roman"/>
          <w:bCs/>
          <w:sz w:val="28"/>
          <w:szCs w:val="28"/>
          <w:lang w:val="ru-RU"/>
        </w:rPr>
        <w:t>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B072F">
        <w:rPr>
          <w:rFonts w:ascii="Times New Roman" w:hAnsi="Times New Roman"/>
          <w:bCs/>
          <w:sz w:val="28"/>
          <w:szCs w:val="28"/>
          <w:lang w:val="ru-RU"/>
        </w:rPr>
        <w:t>«Прекращение права аренды земельных участков, возникшего до21.03.2014»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B6263" w:rsidRDefault="00FB6263" w:rsidP="007B07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2" w:right="-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 xml:space="preserve">:// </w:t>
      </w:r>
      <w:proofErr w:type="spellStart"/>
      <w:r>
        <w:rPr>
          <w:rFonts w:ascii="Times New Roman" w:hAnsi="Times New Roman"/>
          <w:sz w:val="28"/>
          <w:szCs w:val="28"/>
        </w:rPr>
        <w:t>mirnoe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6263" w:rsidRDefault="00FB6263" w:rsidP="007B072F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Настоящее постановление вступает в силу со дня его официального опубликования.</w:t>
      </w:r>
    </w:p>
    <w:p w:rsidR="00FB6263" w:rsidRDefault="00FB6263" w:rsidP="007B072F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FB6263" w:rsidRDefault="00FB6263" w:rsidP="007B07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7B072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Мирновского сельского совета – </w:t>
      </w:r>
    </w:p>
    <w:p w:rsidR="00FB6263" w:rsidRDefault="00FB6263" w:rsidP="007B072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Мирновского сельского поселения                   С.В.Ковалев </w:t>
      </w:r>
    </w:p>
    <w:p w:rsidR="00FB6263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</w:t>
      </w:r>
    </w:p>
    <w:p w:rsidR="00FB6263" w:rsidRPr="00AC3F65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FB6263" w:rsidRPr="00AC3F65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к постановлению администрации</w:t>
      </w:r>
    </w:p>
    <w:p w:rsidR="00FB6263" w:rsidRPr="00AC3F65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</w:p>
    <w:p w:rsidR="00FB6263" w:rsidRPr="00AC3F65" w:rsidRDefault="00FB6263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от 11.08.</w:t>
      </w:r>
      <w:r w:rsidRPr="00AC3F65">
        <w:rPr>
          <w:rFonts w:ascii="Times New Roman" w:hAnsi="Times New Roman"/>
          <w:sz w:val="28"/>
          <w:szCs w:val="28"/>
          <w:lang w:val="ru-RU"/>
        </w:rPr>
        <w:t xml:space="preserve">2015 г. № </w:t>
      </w:r>
      <w:r>
        <w:rPr>
          <w:rFonts w:ascii="Times New Roman" w:hAnsi="Times New Roman"/>
          <w:sz w:val="28"/>
          <w:szCs w:val="28"/>
          <w:lang w:val="ru-RU"/>
        </w:rPr>
        <w:t>370</w:t>
      </w:r>
      <w:r w:rsidRPr="00AC3F65">
        <w:rPr>
          <w:rFonts w:ascii="Times New Roman" w:hAnsi="Times New Roman"/>
          <w:sz w:val="28"/>
          <w:szCs w:val="28"/>
          <w:lang w:val="ru-RU"/>
        </w:rPr>
        <w:t>/15</w:t>
      </w: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0" w:right="2140" w:firstLine="69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Административный регламент </w:t>
      </w:r>
    </w:p>
    <w:p w:rsidR="00FB6263" w:rsidRPr="0002544B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"/>
        <w:jc w:val="center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</w:t>
      </w:r>
    </w:p>
    <w:p w:rsidR="00FB6263" w:rsidRPr="0002544B" w:rsidRDefault="00FB6263" w:rsidP="0002544B">
      <w:pPr>
        <w:widowControl w:val="0"/>
        <w:autoSpaceDE w:val="0"/>
        <w:autoSpaceDN w:val="0"/>
        <w:adjustRightInd w:val="0"/>
        <w:spacing w:after="0" w:line="3" w:lineRule="exact"/>
        <w:ind w:right="4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 w:rsidP="0002544B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«Прекращение права аренды земельных участков,</w:t>
      </w:r>
    </w:p>
    <w:p w:rsidR="00FB6263" w:rsidRDefault="00FB6263" w:rsidP="0002544B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возникшего до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21.03.2014»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FB6263" w:rsidRDefault="00FB6263">
      <w:pPr>
        <w:widowControl w:val="0"/>
        <w:numPr>
          <w:ilvl w:val="1"/>
          <w:numId w:val="1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28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</w:rPr>
      </w:pPr>
    </w:p>
    <w:p w:rsidR="00FB6263" w:rsidRDefault="00FB626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49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Предмет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регулирования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регламента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b/>
          <w:bCs/>
          <w:sz w:val="28"/>
          <w:szCs w:val="28"/>
        </w:rPr>
      </w:pPr>
    </w:p>
    <w:p w:rsidR="00FB6263" w:rsidRPr="0002544B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разработан в целях повышения качества предоставления и доступности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создания комфортных условий для получения результатов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1.2. Круг заявителей.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).</w:t>
      </w:r>
    </w:p>
    <w:p w:rsidR="00FB6263" w:rsidRPr="00DE51C1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FB6263" w:rsidRPr="00DE51C1" w:rsidRDefault="00FB6263" w:rsidP="0002544B">
      <w:pPr>
        <w:widowControl w:val="0"/>
        <w:numPr>
          <w:ilvl w:val="1"/>
          <w:numId w:val="3"/>
        </w:numPr>
        <w:tabs>
          <w:tab w:val="clear" w:pos="1440"/>
          <w:tab w:val="num" w:pos="1495"/>
        </w:tabs>
        <w:overflowPunct w:val="0"/>
        <w:autoSpaceDE w:val="0"/>
        <w:autoSpaceDN w:val="0"/>
        <w:adjustRightInd w:val="0"/>
        <w:spacing w:after="0" w:line="216" w:lineRule="auto"/>
        <w:ind w:left="0" w:firstLine="7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FB6263" w:rsidRPr="00DE51C1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 Мирновского сельского поселения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FB6263" w:rsidRPr="00DE51C1" w:rsidRDefault="00FB6263" w:rsidP="000254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02544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 использованием средств телефонной и почтовой связи и электронной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почты; </w:t>
      </w:r>
    </w:p>
    <w:p w:rsidR="00FB6263" w:rsidRPr="00AC3F65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http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 xml:space="preserve">:// 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mirnoe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-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sovet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ru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</w:p>
    <w:p w:rsidR="00FB6263" w:rsidRPr="0002544B" w:rsidRDefault="00FB6263" w:rsidP="006530BE">
      <w:pPr>
        <w:pStyle w:val="a4"/>
        <w:widowControl w:val="0"/>
        <w:numPr>
          <w:ilvl w:val="2"/>
          <w:numId w:val="39"/>
        </w:numPr>
        <w:tabs>
          <w:tab w:val="num" w:pos="1697"/>
        </w:tabs>
        <w:overflowPunct w:val="0"/>
        <w:autoSpaceDE w:val="0"/>
        <w:autoSpaceDN w:val="0"/>
        <w:adjustRightInd w:val="0"/>
        <w:spacing w:after="0" w:line="22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 и графике работы, а также иных реквизитах администрации представлена в приложении №1. </w:t>
      </w:r>
      <w:bookmarkStart w:id="0" w:name="page3"/>
      <w:bookmarkEnd w:id="0"/>
    </w:p>
    <w:p w:rsidR="00FB6263" w:rsidRPr="0002544B" w:rsidRDefault="00FB6263" w:rsidP="006530BE">
      <w:pPr>
        <w:pStyle w:val="a4"/>
        <w:widowControl w:val="0"/>
        <w:numPr>
          <w:ilvl w:val="2"/>
          <w:numId w:val="39"/>
        </w:numPr>
        <w:overflowPunct w:val="0"/>
        <w:autoSpaceDE w:val="0"/>
        <w:autoSpaceDN w:val="0"/>
        <w:adjustRightInd w:val="0"/>
        <w:spacing w:after="0" w:line="231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FB6263" w:rsidRPr="0002544B" w:rsidRDefault="00FB6263" w:rsidP="006530BE">
      <w:pPr>
        <w:pStyle w:val="a4"/>
        <w:widowControl w:val="0"/>
        <w:numPr>
          <w:ilvl w:val="2"/>
          <w:numId w:val="39"/>
        </w:numPr>
        <w:overflowPunct w:val="0"/>
        <w:autoSpaceDE w:val="0"/>
        <w:autoSpaceDN w:val="0"/>
        <w:adjustRightInd w:val="0"/>
        <w:spacing w:after="0" w:line="21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администрации.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 w:rsidP="006530BE">
      <w:pPr>
        <w:widowControl w:val="0"/>
        <w:numPr>
          <w:ilvl w:val="1"/>
          <w:numId w:val="4"/>
        </w:numPr>
        <w:tabs>
          <w:tab w:val="clear" w:pos="144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9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Стандарт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предоставления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услуги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</w:rPr>
      </w:pPr>
    </w:p>
    <w:p w:rsidR="00FB6263" w:rsidRDefault="00FB6263" w:rsidP="006530BE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Наименование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услуги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B6263" w:rsidRPr="0002544B" w:rsidRDefault="00FB6263" w:rsidP="0002544B">
      <w:pPr>
        <w:widowControl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«Прекращение  права аренды земельных участков, возникшего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544B">
        <w:rPr>
          <w:rFonts w:ascii="Times New Roman" w:hAnsi="Times New Roman"/>
          <w:sz w:val="28"/>
          <w:szCs w:val="28"/>
          <w:lang w:val="ru-RU"/>
        </w:rPr>
        <w:t>21.03.2014».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6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8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544B">
        <w:rPr>
          <w:rFonts w:ascii="Times New Roman" w:hAnsi="Times New Roman"/>
          <w:b/>
          <w:bCs/>
          <w:sz w:val="28"/>
          <w:szCs w:val="28"/>
        </w:rPr>
        <w:t>Наименование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02544B">
        <w:rPr>
          <w:rFonts w:ascii="Times New Roman" w:hAnsi="Times New Roman"/>
          <w:b/>
          <w:bCs/>
          <w:sz w:val="28"/>
          <w:szCs w:val="28"/>
        </w:rPr>
        <w:t>органа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</w:rPr>
        <w:t xml:space="preserve">,  </w:t>
      </w:r>
      <w:proofErr w:type="spellStart"/>
      <w:r w:rsidRPr="0002544B">
        <w:rPr>
          <w:rFonts w:ascii="Times New Roman" w:hAnsi="Times New Roman"/>
          <w:b/>
          <w:bCs/>
          <w:sz w:val="28"/>
          <w:szCs w:val="28"/>
        </w:rPr>
        <w:t>предоставляющего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муниципальную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02544B">
        <w:rPr>
          <w:rFonts w:ascii="Times New Roman" w:hAnsi="Times New Roman"/>
          <w:b/>
          <w:bCs/>
          <w:sz w:val="28"/>
          <w:szCs w:val="28"/>
        </w:rPr>
        <w:t>услугу</w:t>
      </w:r>
      <w:proofErr w:type="spellEnd"/>
      <w:proofErr w:type="gramEnd"/>
      <w:r w:rsidRPr="0002544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sz w:val="28"/>
          <w:szCs w:val="28"/>
        </w:rPr>
      </w:pPr>
    </w:p>
    <w:p w:rsidR="00FB6263" w:rsidRPr="00002CDA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услугу от имени </w:t>
      </w:r>
      <w:r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предоставляет </w:t>
      </w:r>
      <w:r>
        <w:rPr>
          <w:rFonts w:ascii="Times New Roman" w:hAnsi="Times New Roman"/>
          <w:sz w:val="28"/>
          <w:szCs w:val="28"/>
          <w:lang w:val="ru-RU"/>
        </w:rPr>
        <w:t>администрация Мирновского сельского поселения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6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4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6530BE">
      <w:pPr>
        <w:widowControl w:val="0"/>
        <w:numPr>
          <w:ilvl w:val="1"/>
          <w:numId w:val="7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544B">
        <w:rPr>
          <w:rFonts w:ascii="Times New Roman" w:hAnsi="Times New Roman"/>
          <w:b/>
          <w:bCs/>
          <w:sz w:val="28"/>
          <w:szCs w:val="28"/>
        </w:rPr>
        <w:t>Результат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2544B">
        <w:rPr>
          <w:rFonts w:ascii="Times New Roman" w:hAnsi="Times New Roman"/>
          <w:b/>
          <w:bCs/>
          <w:sz w:val="28"/>
          <w:szCs w:val="28"/>
        </w:rPr>
        <w:t>предоставления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2544B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2544B">
        <w:rPr>
          <w:rFonts w:ascii="Times New Roman" w:hAnsi="Times New Roman"/>
          <w:b/>
          <w:bCs/>
          <w:sz w:val="28"/>
          <w:szCs w:val="28"/>
        </w:rPr>
        <w:t>услуги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Конечным результатом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является заключение соглашения о расторжении договора аренды земельного участка либо мотивированный отказ в заключени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соглашения о расторжении договора аренды земельного участка (далее — отказ).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2.4. Срок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Сроки прохождения отдельных процедур (действий):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8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рассмотрение заявления и издание распорядительного акта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о расторжении договора аренды земельного участка.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8"/>
        </w:numPr>
        <w:tabs>
          <w:tab w:val="clear" w:pos="720"/>
          <w:tab w:val="num" w:pos="107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подготовка и подписание дополнительного соглашения о расторжении договора аренды земельного участка.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Процедура осуществляется в порядке, установленном пунктом 3.6 настоящего административного регламента. </w:t>
      </w:r>
      <w:bookmarkStart w:id="1" w:name="page5"/>
      <w:bookmarkEnd w:id="1"/>
    </w:p>
    <w:p w:rsidR="00FB6263" w:rsidRPr="0002544B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Процедура осуществляется в порядке, установленном пунктом 3.2 Регламента; </w:t>
      </w:r>
    </w:p>
    <w:p w:rsidR="00FB6263" w:rsidRPr="0002544B" w:rsidRDefault="00FB6263" w:rsidP="0002544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02544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данной административной процедуры – 30 дней.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Днем начала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 случае если не был осуществлен государственный кадастровый учет земельного участка – срок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исчисляется </w:t>
      </w: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>со дня представления кадастрового паспорта земельного участка.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2"/>
          <w:numId w:val="9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нормативных правовых актов Российской Федерации </w:t>
      </w:r>
    </w:p>
    <w:p w:rsidR="00FB6263" w:rsidRPr="0002544B" w:rsidRDefault="00FB6263" w:rsidP="006530BE">
      <w:pPr>
        <w:widowControl w:val="0"/>
        <w:numPr>
          <w:ilvl w:val="0"/>
          <w:numId w:val="9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нормативных правовых актов Республики Крым, регулирующих предоставление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Нормативные правовые акты, регулирующие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Default="00FB6263" w:rsidP="006530BE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Гражданский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B6263" w:rsidRDefault="00FB6263" w:rsidP="006530BE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B6263" w:rsidRPr="0056545E" w:rsidRDefault="00FB6263" w:rsidP="005654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6545E">
        <w:rPr>
          <w:rFonts w:ascii="Times New Roman" w:hAnsi="Times New Roman"/>
          <w:sz w:val="28"/>
          <w:szCs w:val="28"/>
          <w:lang w:val="ru-RU"/>
        </w:rPr>
        <w:t xml:space="preserve">Федеральный конституционный закон от 21.03.2014 № 6-ФКЗ «О принятии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6545E">
        <w:rPr>
          <w:rFonts w:ascii="Times New Roman" w:hAnsi="Times New Roman"/>
          <w:sz w:val="28"/>
          <w:szCs w:val="28"/>
          <w:lang w:val="ru-RU"/>
        </w:rPr>
        <w:t xml:space="preserve">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FB6263" w:rsidRPr="0002544B" w:rsidRDefault="00FB6263" w:rsidP="006530BE">
      <w:pPr>
        <w:widowControl w:val="0"/>
        <w:numPr>
          <w:ilvl w:val="1"/>
          <w:numId w:val="10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Федеральный закон от 24.07.2002 № 101-ФЗ «Об обороте земель сельскохозяйственного назначения»; </w:t>
      </w:r>
    </w:p>
    <w:p w:rsidR="00FB6263" w:rsidRPr="0002544B" w:rsidRDefault="00FB6263" w:rsidP="006530BE">
      <w:pPr>
        <w:widowControl w:val="0"/>
        <w:numPr>
          <w:ilvl w:val="1"/>
          <w:numId w:val="10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Федеральный закон от 24.07.2007 года № 221-ФЗ «О государственном кадастре недвижимости»; </w:t>
      </w:r>
    </w:p>
    <w:p w:rsidR="00FB6263" w:rsidRPr="0002544B" w:rsidRDefault="00FB6263" w:rsidP="006530BE">
      <w:pPr>
        <w:widowControl w:val="0"/>
        <w:numPr>
          <w:ilvl w:val="1"/>
          <w:numId w:val="1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Федеральный закон от 02.05.2006 № 59-ФЗ «О порядке рассмотрения обращения граждан Российской Федерации»; </w:t>
      </w:r>
    </w:p>
    <w:p w:rsidR="00FB6263" w:rsidRPr="0002544B" w:rsidRDefault="00FB6263" w:rsidP="006530BE">
      <w:pPr>
        <w:widowControl w:val="0"/>
        <w:numPr>
          <w:ilvl w:val="1"/>
          <w:numId w:val="10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B6263" w:rsidRPr="0002544B" w:rsidRDefault="00FB6263" w:rsidP="006530BE">
      <w:pPr>
        <w:widowControl w:val="0"/>
        <w:numPr>
          <w:ilvl w:val="1"/>
          <w:numId w:val="10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FB6263" w:rsidRPr="0002544B" w:rsidRDefault="00FB6263" w:rsidP="006530BE">
      <w:pPr>
        <w:widowControl w:val="0"/>
        <w:numPr>
          <w:ilvl w:val="1"/>
          <w:numId w:val="10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Постановление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10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Постановление Совета министров Республики Крым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6530BE">
      <w:pPr>
        <w:widowControl w:val="0"/>
        <w:numPr>
          <w:ilvl w:val="0"/>
          <w:numId w:val="11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55E7">
        <w:rPr>
          <w:rFonts w:ascii="Times New Roman" w:hAnsi="Times New Roman"/>
          <w:sz w:val="28"/>
          <w:szCs w:val="28"/>
          <w:lang w:val="ru-RU"/>
        </w:rPr>
        <w:t>Постановление Совета министров Республики Крым от 12.11.2014 № 450 «О плате за земельные участки, которые расположены на территории Республики Крым»;</w:t>
      </w:r>
      <w:bookmarkStart w:id="2" w:name="page7"/>
      <w:bookmarkEnd w:id="2"/>
    </w:p>
    <w:p w:rsidR="00FB6263" w:rsidRPr="002955E7" w:rsidRDefault="00FB6263" w:rsidP="006530BE">
      <w:pPr>
        <w:widowControl w:val="0"/>
        <w:numPr>
          <w:ilvl w:val="0"/>
          <w:numId w:val="11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55E7">
        <w:rPr>
          <w:rFonts w:ascii="Times New Roman" w:hAnsi="Times New Roman"/>
          <w:sz w:val="28"/>
          <w:szCs w:val="28"/>
          <w:lang w:val="ru-RU"/>
        </w:rPr>
        <w:t xml:space="preserve">Приказ Минэкономразвития Российской Федерации от 13.09.2011 № 475 «Об утверждении перечня документов, необходимых для приобретения прав на земельный участок». </w:t>
      </w:r>
    </w:p>
    <w:p w:rsidR="00FB6263" w:rsidRPr="0002544B" w:rsidRDefault="00FB6263" w:rsidP="006530BE">
      <w:pPr>
        <w:widowControl w:val="0"/>
        <w:numPr>
          <w:ilvl w:val="1"/>
          <w:numId w:val="12"/>
        </w:numPr>
        <w:tabs>
          <w:tab w:val="clear" w:pos="1440"/>
          <w:tab w:val="num" w:pos="1478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Российской Федерации </w:t>
      </w:r>
    </w:p>
    <w:p w:rsidR="00FB6263" w:rsidRPr="0002544B" w:rsidRDefault="00FB6263" w:rsidP="006530BE">
      <w:pPr>
        <w:widowControl w:val="0"/>
        <w:numPr>
          <w:ilvl w:val="0"/>
          <w:numId w:val="1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нормативными правовыми актами Республики Крым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FB6263" w:rsidRPr="0002544B" w:rsidRDefault="00FB6263" w:rsidP="006530BE">
      <w:pPr>
        <w:widowControl w:val="0"/>
        <w:numPr>
          <w:ilvl w:val="1"/>
          <w:numId w:val="13"/>
        </w:numPr>
        <w:tabs>
          <w:tab w:val="clear" w:pos="1440"/>
          <w:tab w:val="num" w:pos="1378"/>
        </w:tabs>
        <w:overflowPunct w:val="0"/>
        <w:autoSpaceDE w:val="0"/>
        <w:autoSpaceDN w:val="0"/>
        <w:adjustRightInd w:val="0"/>
        <w:spacing w:after="0" w:line="223" w:lineRule="auto"/>
        <w:ind w:left="0" w:right="1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законодательством или иными нормативно-правовыми актами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FB6263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1) заявление о расторжении договора согласно Приложению </w:t>
      </w:r>
      <w:r w:rsidRPr="0056545E">
        <w:rPr>
          <w:rFonts w:ascii="Times New Roman" w:hAnsi="Times New Roman"/>
          <w:sz w:val="28"/>
          <w:szCs w:val="28"/>
          <w:lang w:val="ru-RU"/>
        </w:rPr>
        <w:t xml:space="preserve">№2; </w:t>
      </w:r>
    </w:p>
    <w:p w:rsidR="00FB6263" w:rsidRPr="0056545E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545E">
        <w:rPr>
          <w:rFonts w:ascii="Times New Roman" w:hAnsi="Times New Roman"/>
          <w:sz w:val="28"/>
          <w:szCs w:val="28"/>
          <w:lang w:val="ru-RU"/>
        </w:rPr>
        <w:t xml:space="preserve">2) для физических лиц: </w:t>
      </w:r>
    </w:p>
    <w:p w:rsidR="00FB6263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– копия документа, подтверждающего личность гражданина; </w:t>
      </w:r>
    </w:p>
    <w:p w:rsidR="00FB6263" w:rsidRPr="0002544B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для юридических лиц: </w:t>
      </w:r>
    </w:p>
    <w:p w:rsidR="00FB6263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 xml:space="preserve">- копия устава, заверенная данным юридическим лицом; </w:t>
      </w:r>
    </w:p>
    <w:p w:rsidR="00FB6263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FB6263" w:rsidRPr="0002544B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копия свидетельства о </w:t>
      </w:r>
      <w:r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 </w:t>
      </w:r>
    </w:p>
    <w:p w:rsidR="00FB6263" w:rsidRPr="0056545E" w:rsidRDefault="00FB6263" w:rsidP="00565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545E">
        <w:rPr>
          <w:rFonts w:ascii="Times New Roman" w:hAnsi="Times New Roman"/>
          <w:sz w:val="28"/>
          <w:szCs w:val="28"/>
          <w:lang w:val="ru-RU"/>
        </w:rPr>
        <w:t>3) документ, подтверждающий соответствующие полномочия заявителя (при подаче заявления представителем заявителя);</w:t>
      </w:r>
    </w:p>
    <w:p w:rsidR="00FB6263" w:rsidRPr="0002544B" w:rsidRDefault="00FB6263" w:rsidP="006530BE">
      <w:pPr>
        <w:widowControl w:val="0"/>
        <w:numPr>
          <w:ilvl w:val="0"/>
          <w:numId w:val="14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расторгаемый (прекращаемый) договор аренды земельного участка (включая дополнительные соглашения к нему); </w:t>
      </w:r>
    </w:p>
    <w:p w:rsidR="00FB6263" w:rsidRPr="0002544B" w:rsidRDefault="00FB6263" w:rsidP="006530BE">
      <w:pPr>
        <w:widowControl w:val="0"/>
        <w:numPr>
          <w:ilvl w:val="0"/>
          <w:numId w:val="14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документы, обосновывающие расторжение договора аренды земельного участка (документ, подтверждающий переход права собственности на здание, строение, сооружение к иному лицу, оформленный в установленном законом порядке, свидетельство о смерти арендатора либо свидетельство о праве на наследство).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FB6263" w:rsidRDefault="00FB6263" w:rsidP="003C5A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полномочия представителя оформлены в установленном законом порядке; </w:t>
      </w:r>
    </w:p>
    <w:p w:rsidR="00FB6263" w:rsidRDefault="00FB6263" w:rsidP="003C5A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тексты документов написаны разборчиво; </w:t>
      </w:r>
    </w:p>
    <w:p w:rsidR="00FB6263" w:rsidRDefault="00FB6263" w:rsidP="003C5A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FB6263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в заявлении нет подчисток, приписок, зачеркнутых слов и иных неоговоренных исправлений; </w:t>
      </w:r>
    </w:p>
    <w:p w:rsidR="00FB6263" w:rsidRPr="0002544B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документы не исполнены карандашом; </w:t>
      </w:r>
    </w:p>
    <w:p w:rsidR="00FB6263" w:rsidRPr="0002544B" w:rsidRDefault="00FB6263" w:rsidP="003C5A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FB6263" w:rsidRPr="0002544B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F59">
        <w:rPr>
          <w:rFonts w:ascii="Times New Roman" w:hAnsi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</w:t>
      </w:r>
      <w:bookmarkStart w:id="3" w:name="page9"/>
      <w:bookmarkEnd w:id="3"/>
      <w:r w:rsidRPr="0002544B">
        <w:rPr>
          <w:rFonts w:ascii="Times New Roman" w:hAnsi="Times New Roman"/>
          <w:sz w:val="28"/>
          <w:szCs w:val="28"/>
          <w:lang w:val="ru-RU"/>
        </w:rPr>
        <w:t>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15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27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6530BE">
      <w:pPr>
        <w:widowControl w:val="0"/>
        <w:numPr>
          <w:ilvl w:val="0"/>
          <w:numId w:val="15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информации, в том числе об оплате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 xml:space="preserve">в соответствии с нормативными правовыми актами Российской Федерации, нормативными </w:t>
      </w: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статьи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настоящего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B6263" w:rsidRDefault="00FB626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8"/>
          <w:szCs w:val="28"/>
        </w:rPr>
      </w:pPr>
    </w:p>
    <w:p w:rsidR="00FB6263" w:rsidRPr="0002544B" w:rsidRDefault="00FB6263" w:rsidP="006530BE">
      <w:pPr>
        <w:widowControl w:val="0"/>
        <w:numPr>
          <w:ilvl w:val="1"/>
          <w:numId w:val="15"/>
        </w:numPr>
        <w:tabs>
          <w:tab w:val="clear" w:pos="1440"/>
          <w:tab w:val="num" w:pos="1341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нормативными актами не предусмотрены.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15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361F59" w:rsidRDefault="00FB6263" w:rsidP="006530BE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1F59">
        <w:rPr>
          <w:rFonts w:ascii="Times New Roman" w:hAnsi="Times New Roman"/>
          <w:sz w:val="28"/>
          <w:szCs w:val="28"/>
          <w:lang w:val="ru-RU"/>
        </w:rPr>
        <w:t xml:space="preserve">Основания  для  приостановления  предоставления  </w:t>
      </w:r>
      <w:proofErr w:type="gramStart"/>
      <w:r w:rsidRPr="00361F59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361F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услуги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поступление от потребителя или от доверенного лица письменного заявления о приостановлении предоставления услуги;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наличие судебного акта, приостанавливающего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7"/>
          <w:szCs w:val="27"/>
          <w:lang w:val="ru-RU"/>
        </w:rPr>
      </w:pPr>
    </w:p>
    <w:p w:rsidR="00FB6263" w:rsidRPr="00361F59" w:rsidRDefault="00FB6263" w:rsidP="006530BE">
      <w:pPr>
        <w:widowControl w:val="0"/>
        <w:numPr>
          <w:ilvl w:val="0"/>
          <w:numId w:val="16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1F59">
        <w:rPr>
          <w:rFonts w:ascii="Times New Roman" w:hAnsi="Times New Roman"/>
          <w:sz w:val="28"/>
          <w:szCs w:val="28"/>
          <w:lang w:val="ru-RU"/>
        </w:rPr>
        <w:t>Основанием  для  отказа  в  предост</w:t>
      </w:r>
      <w:r>
        <w:rPr>
          <w:rFonts w:ascii="Times New Roman" w:hAnsi="Times New Roman"/>
          <w:sz w:val="28"/>
          <w:szCs w:val="28"/>
          <w:lang w:val="ru-RU"/>
        </w:rPr>
        <w:t xml:space="preserve">авлении </w:t>
      </w:r>
      <w:r w:rsidRPr="00361F59">
        <w:rPr>
          <w:rFonts w:ascii="Times New Roman" w:hAnsi="Times New Roman"/>
          <w:sz w:val="28"/>
          <w:szCs w:val="28"/>
          <w:lang w:val="ru-RU"/>
        </w:rPr>
        <w:t xml:space="preserve">муниципальной  услуги </w:t>
      </w:r>
      <w:r>
        <w:rPr>
          <w:rFonts w:ascii="Times New Roman" w:hAnsi="Times New Roman"/>
          <w:sz w:val="28"/>
          <w:szCs w:val="28"/>
          <w:lang w:val="ru-RU"/>
        </w:rPr>
        <w:t>является: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FB6263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а) представление (направление) заявления не установленной формы; </w:t>
      </w:r>
    </w:p>
    <w:p w:rsidR="00FB6263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б) представление (направление) заявления, не содержащего сведений, предусмотренных подпунктом 2.6.1 настоящего регламента; </w:t>
      </w:r>
    </w:p>
    <w:p w:rsidR="00FB6263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в) непредставление документов, предусмотренных подпунктом 2.6.1 настоящего регламента </w:t>
      </w:r>
    </w:p>
    <w:p w:rsidR="00FB6263" w:rsidRPr="0002544B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г) отзыв заявителем своего заявления; </w:t>
      </w:r>
    </w:p>
    <w:p w:rsidR="00FB6263" w:rsidRPr="0002544B" w:rsidRDefault="00FB6263" w:rsidP="00361F59">
      <w:pPr>
        <w:widowControl w:val="0"/>
        <w:autoSpaceDE w:val="0"/>
        <w:autoSpaceDN w:val="0"/>
        <w:adjustRightInd w:val="0"/>
        <w:spacing w:after="0" w:line="66" w:lineRule="exact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B6263" w:rsidRPr="0002544B" w:rsidRDefault="00FB6263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02544B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02544B">
        <w:rPr>
          <w:rFonts w:ascii="Times New Roman" w:hAnsi="Times New Roman"/>
          <w:sz w:val="28"/>
          <w:szCs w:val="28"/>
          <w:lang w:val="ru-RU"/>
        </w:rPr>
        <w:t xml:space="preserve">) решения и постановления судебных органов о запрете предоставлять государственную услугу в отношении конкретного земельного участка; </w:t>
      </w:r>
    </w:p>
    <w:p w:rsidR="00FB6263" w:rsidRPr="0002544B" w:rsidRDefault="00FB6263" w:rsidP="00361F59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B6263" w:rsidRDefault="00FB6263" w:rsidP="00B035D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е) смерть заявителя либо признание его безвестно отсутствующим; </w:t>
      </w:r>
      <w:bookmarkStart w:id="4" w:name="page11"/>
      <w:bookmarkEnd w:id="4"/>
    </w:p>
    <w:p w:rsidR="00FB6263" w:rsidRPr="0002544B" w:rsidRDefault="00FB6263" w:rsidP="00B035D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ж) отсутствие у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полномочий распоряжаться указанным в заявлении земельным участком;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2544B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02544B">
        <w:rPr>
          <w:rFonts w:ascii="Times New Roman" w:hAnsi="Times New Roman"/>
          <w:sz w:val="28"/>
          <w:szCs w:val="28"/>
          <w:lang w:val="ru-RU"/>
        </w:rPr>
        <w:t>) 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2.9. Перечень документов,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="00393012">
        <w:rPr>
          <w:rFonts w:ascii="Times New Roman" w:hAnsi="Times New Roman"/>
          <w:sz w:val="28"/>
          <w:szCs w:val="28"/>
          <w:lang w:val="ru-RU"/>
        </w:rPr>
        <w:t>При необходимости д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запрашиваются следующие документы: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1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прав на недвижимое имущество и сделок с ним о правах на земельный участок, находящийся в собственности Республики Крым и объект недвижимости, расположенный на земельном участке, находящемся в собственности Республики Крым; </w:t>
      </w:r>
    </w:p>
    <w:p w:rsidR="00FB6263" w:rsidRPr="0002544B" w:rsidRDefault="00FB6263" w:rsidP="006530BE">
      <w:pPr>
        <w:widowControl w:val="0"/>
        <w:numPr>
          <w:ilvl w:val="1"/>
          <w:numId w:val="17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юридических лиц (для юридических лиц); </w:t>
      </w:r>
    </w:p>
    <w:p w:rsidR="00FB6263" w:rsidRPr="0002544B" w:rsidRDefault="00FB6263" w:rsidP="006530BE">
      <w:pPr>
        <w:widowControl w:val="0"/>
        <w:numPr>
          <w:ilvl w:val="1"/>
          <w:numId w:val="17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индивидуальных предпринимателей (для индивидуальных предпринимателей);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6530BE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кадастровый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B6263" w:rsidRPr="0002544B" w:rsidRDefault="00FB6263" w:rsidP="006530BE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информация о наличии задолженности по оплате арендной платы;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информация о добросовестном использовании участка. </w:t>
      </w:r>
    </w:p>
    <w:p w:rsidR="00FB6263" w:rsidRPr="0002544B" w:rsidRDefault="00FB6263" w:rsidP="001C7F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2.9.2. Документы, перечисленные в пункте 2.9.1 Административного регламента, могут быть представлены заявителем самостоятельно.</w:t>
      </w:r>
    </w:p>
    <w:p w:rsidR="00FB6263" w:rsidRPr="0002544B" w:rsidRDefault="00FB6263" w:rsidP="006530BE">
      <w:pPr>
        <w:widowControl w:val="0"/>
        <w:numPr>
          <w:ilvl w:val="0"/>
          <w:numId w:val="19"/>
        </w:numPr>
        <w:tabs>
          <w:tab w:val="clear" w:pos="720"/>
          <w:tab w:val="num" w:pos="1518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Порядок, размер и основания взимания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пошлины или иной платы, взимаемой за предоставление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предоставляется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бесплатно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b/>
          <w:bCs/>
          <w:sz w:val="28"/>
          <w:szCs w:val="28"/>
        </w:rPr>
      </w:pPr>
    </w:p>
    <w:p w:rsidR="00FB6263" w:rsidRPr="0002544B" w:rsidRDefault="00FB6263" w:rsidP="006530BE">
      <w:pPr>
        <w:widowControl w:val="0"/>
        <w:numPr>
          <w:ilvl w:val="0"/>
          <w:numId w:val="19"/>
        </w:numPr>
        <w:tabs>
          <w:tab w:val="clear" w:pos="720"/>
          <w:tab w:val="num" w:pos="1636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включая информацию о методиках расчета размера такой платы.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оснований взимания платы за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не предусмотрено.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19"/>
        </w:numPr>
        <w:tabs>
          <w:tab w:val="clear" w:pos="720"/>
          <w:tab w:val="num" w:pos="1374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услуг,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и при получении результата предоставления таких услуг.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20"/>
        </w:numPr>
        <w:tabs>
          <w:tab w:val="clear" w:pos="720"/>
          <w:tab w:val="num" w:pos="157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не должно превышать 30 минут.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20"/>
        </w:numPr>
        <w:tabs>
          <w:tab w:val="clear" w:pos="720"/>
          <w:tab w:val="num" w:pos="156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Максимальное время ожидания в очереди на получение результата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не должно превышать 20 минут.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B035DD" w:rsidRDefault="00FB6263" w:rsidP="00B035DD">
      <w:pPr>
        <w:widowControl w:val="0"/>
        <w:numPr>
          <w:ilvl w:val="0"/>
          <w:numId w:val="21"/>
        </w:numPr>
        <w:tabs>
          <w:tab w:val="clear" w:pos="720"/>
          <w:tab w:val="num" w:pos="1631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035DD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  <w:bookmarkStart w:id="5" w:name="page13"/>
      <w:bookmarkEnd w:id="5"/>
    </w:p>
    <w:p w:rsidR="00FB6263" w:rsidRPr="00B035DD" w:rsidRDefault="00FB6263" w:rsidP="00B035DD">
      <w:pPr>
        <w:widowControl w:val="0"/>
        <w:numPr>
          <w:ilvl w:val="0"/>
          <w:numId w:val="21"/>
        </w:numPr>
        <w:tabs>
          <w:tab w:val="clear" w:pos="720"/>
          <w:tab w:val="num" w:pos="1631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035D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регистрация делопроизводителем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2.14. Требования к помещениям, в которых предоставляется </w:t>
      </w:r>
      <w:r w:rsidR="00393012">
        <w:rPr>
          <w:rFonts w:ascii="Times New Roman" w:hAnsi="Times New Roman"/>
          <w:b/>
          <w:bCs/>
          <w:sz w:val="28"/>
          <w:szCs w:val="28"/>
          <w:lang w:val="ru-RU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ая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услуга, к местам ожидания и приема заявителей, размещению и оформлению визуальной текстовой и </w:t>
      </w:r>
      <w:proofErr w:type="spellStart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мультимедийной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информации о порядке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2"/>
        </w:numPr>
        <w:tabs>
          <w:tab w:val="clear" w:pos="1440"/>
          <w:tab w:val="num" w:pos="1612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Помещение,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услуга, соответствует установленным противопожарным и санитарно-эпидемиологическим правилам и нормативам.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2"/>
        </w:numPr>
        <w:tabs>
          <w:tab w:val="clear" w:pos="1440"/>
          <w:tab w:val="num" w:pos="1609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Помещения,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52528A" w:rsidRDefault="00FB6263" w:rsidP="006530BE">
      <w:pPr>
        <w:widowControl w:val="0"/>
        <w:numPr>
          <w:ilvl w:val="1"/>
          <w:numId w:val="40"/>
        </w:numPr>
        <w:tabs>
          <w:tab w:val="clear" w:pos="1440"/>
          <w:tab w:val="num" w:pos="1684"/>
        </w:tabs>
        <w:overflowPunct w:val="0"/>
        <w:autoSpaceDE w:val="0"/>
        <w:autoSpaceDN w:val="0"/>
        <w:adjustRightInd w:val="0"/>
        <w:spacing w:after="0" w:line="228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002CDA">
        <w:rPr>
          <w:rFonts w:ascii="Times New Roman" w:hAnsi="Times New Roman"/>
          <w:sz w:val="28"/>
          <w:szCs w:val="28"/>
          <w:lang w:val="ru-RU"/>
        </w:rPr>
        <w:t xml:space="preserve">Прием заявителей осуществляется </w:t>
      </w:r>
      <w:r>
        <w:rPr>
          <w:rFonts w:ascii="Times New Roman" w:hAnsi="Times New Roman"/>
          <w:sz w:val="28"/>
          <w:szCs w:val="28"/>
          <w:lang w:val="ru-RU"/>
        </w:rPr>
        <w:t>отделом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вопросам муниципального имущества, землеустройства и территориального планирования </w:t>
      </w:r>
      <w:r w:rsidRPr="0052528A">
        <w:rPr>
          <w:rFonts w:ascii="Times New Roman" w:hAnsi="Times New Roman"/>
          <w:sz w:val="28"/>
          <w:szCs w:val="28"/>
          <w:lang w:val="ru-RU"/>
        </w:rPr>
        <w:t xml:space="preserve">(далее – Отдел).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2"/>
        </w:numPr>
        <w:tabs>
          <w:tab w:val="clear" w:pos="1440"/>
          <w:tab w:val="num" w:pos="1598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2"/>
        </w:numPr>
        <w:tabs>
          <w:tab w:val="clear" w:pos="1440"/>
          <w:tab w:val="num" w:pos="1733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номера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кабинета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B6263" w:rsidRPr="0002544B" w:rsidRDefault="00FB6263" w:rsidP="006530BE">
      <w:pPr>
        <w:widowControl w:val="0"/>
        <w:numPr>
          <w:ilvl w:val="0"/>
          <w:numId w:val="2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52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фамилии  и  инициалов  работников 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,  осуществляющих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FB6263" w:rsidRPr="0002544B" w:rsidRDefault="00FB6263" w:rsidP="006530BE">
      <w:pPr>
        <w:widowControl w:val="0"/>
        <w:numPr>
          <w:ilvl w:val="1"/>
          <w:numId w:val="23"/>
        </w:numPr>
        <w:tabs>
          <w:tab w:val="clear" w:pos="1440"/>
          <w:tab w:val="num" w:pos="1646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3"/>
        </w:numPr>
        <w:tabs>
          <w:tab w:val="clear" w:pos="1440"/>
          <w:tab w:val="num" w:pos="161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 помещении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оборудованные места для ожидания приема и возможности оформления документов.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3"/>
        </w:numPr>
        <w:tabs>
          <w:tab w:val="clear" w:pos="1440"/>
          <w:tab w:val="num" w:pos="1783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Информация, касающаяся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должна располагаться на информационных стендах 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6263" w:rsidRDefault="00FB6263" w:rsidP="00393012">
      <w:pPr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 w:line="223" w:lineRule="auto"/>
        <w:ind w:right="-13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8B5B78">
        <w:rPr>
          <w:rFonts w:ascii="Times New Roman" w:hAnsi="Times New Roman"/>
          <w:sz w:val="28"/>
          <w:szCs w:val="28"/>
          <w:lang w:val="ru-RU"/>
        </w:rPr>
        <w:t>На стендах размещается следующая информация:</w:t>
      </w:r>
      <w:r w:rsidRPr="0002544B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FB6263" w:rsidRPr="0002544B" w:rsidRDefault="00FB6263" w:rsidP="00B035D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9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7"/>
          <w:szCs w:val="27"/>
          <w:lang w:val="ru-RU"/>
        </w:rPr>
        <w:t xml:space="preserve">общий режим работы </w:t>
      </w:r>
      <w:r>
        <w:rPr>
          <w:rFonts w:ascii="Times New Roman" w:hAnsi="Times New Roman"/>
          <w:sz w:val="27"/>
          <w:szCs w:val="27"/>
          <w:lang w:val="ru-RU"/>
        </w:rPr>
        <w:t>администрации</w:t>
      </w:r>
      <w:r w:rsidRPr="0002544B"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номера телефонов работников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, осуществляющих прием заявлений и заявителей; </w:t>
      </w:r>
    </w:p>
    <w:p w:rsidR="00FB6263" w:rsidRDefault="00FB6263" w:rsidP="008B5B7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образец заполнения заявления; </w:t>
      </w:r>
    </w:p>
    <w:p w:rsidR="00FB6263" w:rsidRPr="0002544B" w:rsidRDefault="00FB6263" w:rsidP="008B5B7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B035D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2.15. Показатели доступности и качества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количество взаимодействия заявителя с должностными лицами при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их продолжительность,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 использованием информационно-коммуникационных технологий.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ограничивается необходимостью подачи заявления и получения результата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Иное 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не является обязательным условием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393012" w:rsidRDefault="003930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0" w:right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0" w:right="200"/>
        <w:jc w:val="center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 w:rsidP="006530BE">
      <w:pPr>
        <w:widowControl w:val="0"/>
        <w:numPr>
          <w:ilvl w:val="1"/>
          <w:numId w:val="24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78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Исчерпывающий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перечень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административных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процедур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8"/>
          <w:szCs w:val="28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действий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).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включает в себя следующие административные процедуры (действия):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услуге;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подача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и прием заявления и документов;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 w:rsidP="00B03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взаимодействие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с иными организациями, участвующими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в том числе порядок и условия такого взаимодействия;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подготовка соглашения о расторжении договора аренды земельного участка;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FB6263" w:rsidRPr="0002544B" w:rsidRDefault="00FB6263" w:rsidP="006530BE">
      <w:pPr>
        <w:widowControl w:val="0"/>
        <w:numPr>
          <w:ilvl w:val="1"/>
          <w:numId w:val="25"/>
        </w:numPr>
        <w:tabs>
          <w:tab w:val="clear" w:pos="1440"/>
          <w:tab w:val="num" w:pos="1351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Описание административной процедуры «Предоставление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услуге».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6"/>
        </w:numPr>
        <w:tabs>
          <w:tab w:val="clear" w:pos="1440"/>
          <w:tab w:val="num" w:pos="151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обращение заявителя: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непосредственно к должностным лицам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средств телефонной и почтовой связи.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B035DD" w:rsidRDefault="00FB6263" w:rsidP="00B035DD">
      <w:pPr>
        <w:widowControl w:val="0"/>
        <w:numPr>
          <w:ilvl w:val="1"/>
          <w:numId w:val="27"/>
        </w:numPr>
        <w:tabs>
          <w:tab w:val="clear" w:pos="1440"/>
          <w:tab w:val="num" w:pos="1073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035DD">
        <w:rPr>
          <w:rFonts w:ascii="Times New Roman" w:hAnsi="Times New Roman"/>
          <w:sz w:val="28"/>
          <w:szCs w:val="28"/>
          <w:lang w:val="ru-RU"/>
        </w:rPr>
        <w:t xml:space="preserve">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  <w:bookmarkStart w:id="6" w:name="page17"/>
      <w:bookmarkEnd w:id="6"/>
    </w:p>
    <w:p w:rsidR="00FB6263" w:rsidRPr="00B035DD" w:rsidRDefault="00FB6263" w:rsidP="00B035D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35DD">
        <w:rPr>
          <w:rFonts w:ascii="Times New Roman" w:hAnsi="Times New Roman"/>
          <w:sz w:val="28"/>
          <w:szCs w:val="28"/>
          <w:lang w:val="ru-RU"/>
        </w:rPr>
        <w:t>3.2.3. Должностными лицами Администрации, ответственными за выполнение административной процедуры, являются сотрудники Отдела, уполномоченные в соответствии с должностными инструкциями.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3.2.4. Результатом административной процедуры является предоставление заявителю информации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proofErr w:type="spellStart"/>
      <w:r>
        <w:rPr>
          <w:rFonts w:ascii="Times New Roman" w:hAnsi="Times New Roman"/>
          <w:sz w:val="28"/>
          <w:szCs w:val="28"/>
        </w:rPr>
        <w:t>Передача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процедуры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осуществляется</w:t>
      </w:r>
      <w:proofErr w:type="spellEnd"/>
    </w:p>
    <w:p w:rsidR="00FB6263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6263" w:rsidRDefault="00FB6263" w:rsidP="006530BE">
      <w:pPr>
        <w:widowControl w:val="0"/>
        <w:numPr>
          <w:ilvl w:val="0"/>
          <w:numId w:val="2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предусмотрено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3.2.2.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FB6263" w:rsidRPr="0002544B" w:rsidRDefault="00FB6263" w:rsidP="006530BE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3.3. Описание административной процедуры «Подача заявления и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и прием заявления и документов».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9"/>
        </w:numPr>
        <w:tabs>
          <w:tab w:val="clear" w:pos="1440"/>
          <w:tab w:val="num" w:pos="1536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</w:t>
      </w:r>
      <w:r>
        <w:rPr>
          <w:rFonts w:ascii="Times New Roman" w:hAnsi="Times New Roman"/>
          <w:sz w:val="28"/>
          <w:szCs w:val="28"/>
          <w:lang w:val="ru-RU"/>
        </w:rPr>
        <w:t>делопроизводителем 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обращения заинтересованного лица с приложением комплекта документов, необходимых для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9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66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Заявление регистрируется в день поступления.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29"/>
        </w:numPr>
        <w:tabs>
          <w:tab w:val="clear" w:pos="1440"/>
          <w:tab w:val="num" w:pos="1514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Делопроизводитель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направляет зарегистрированное заявление и документы на рассмотрение </w:t>
      </w:r>
      <w:r>
        <w:rPr>
          <w:rFonts w:ascii="Times New Roman" w:hAnsi="Times New Roman"/>
          <w:sz w:val="28"/>
          <w:szCs w:val="28"/>
          <w:lang w:val="ru-RU"/>
        </w:rPr>
        <w:t>главе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или лицу, исполняющему его обязанности.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Срок выполнения данного действия - один день с момента окончания предыдущей процедуры.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3C2D4A" w:rsidRDefault="00FB6263" w:rsidP="006530BE">
      <w:pPr>
        <w:pStyle w:val="a4"/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D4A">
        <w:rPr>
          <w:rFonts w:ascii="Times New Roman" w:hAnsi="Times New Roman"/>
          <w:sz w:val="28"/>
          <w:szCs w:val="28"/>
          <w:lang w:val="ru-RU"/>
        </w:rPr>
        <w:t xml:space="preserve">Глава или лицо, исполняющее его обязанности, рассматривает и направляет заявление и документы начальнику отдела по вопросам муниципального имущества, землеустройства и территориального планирования (срок – 1 день).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3C2D4A" w:rsidRDefault="00FB6263" w:rsidP="006530BE">
      <w:pPr>
        <w:pStyle w:val="a4"/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15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D4A">
        <w:rPr>
          <w:rFonts w:ascii="Times New Roman" w:hAnsi="Times New Roman"/>
          <w:sz w:val="28"/>
          <w:szCs w:val="28"/>
          <w:lang w:val="ru-RU"/>
        </w:rPr>
        <w:t xml:space="preserve">Начальник отдела по вопросам муниципального имущества, землеустройства и территориального планирования рассматривает заявление и документы и в день их поступления направляет сотруднику Отдела.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3C2D4A" w:rsidRDefault="00FB6263" w:rsidP="006530BE">
      <w:pPr>
        <w:pStyle w:val="a4"/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D4A">
        <w:rPr>
          <w:rFonts w:ascii="Times New Roman" w:hAnsi="Times New Roman"/>
          <w:sz w:val="28"/>
          <w:szCs w:val="28"/>
          <w:lang w:val="ru-RU"/>
        </w:rPr>
        <w:t xml:space="preserve">При рассмотрении принятого заявления и представленных документов сотрудник отдела,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3C2D4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3.3.7</w:t>
      </w:r>
      <w:r w:rsidRPr="0002544B">
        <w:rPr>
          <w:rFonts w:ascii="Times New Roman" w:hAnsi="Times New Roman"/>
          <w:sz w:val="28"/>
          <w:szCs w:val="28"/>
          <w:lang w:val="ru-RU"/>
        </w:rPr>
        <w:t>. В случае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если документы, указанные в подпункте 2.9.1. Административного регламента, не представлены заявителем, сотрудник, ответственный за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в течение 2 рабочих </w:t>
      </w:r>
      <w:bookmarkStart w:id="7" w:name="page19"/>
      <w:bookmarkEnd w:id="7"/>
      <w:r w:rsidRPr="0002544B">
        <w:rPr>
          <w:rFonts w:ascii="Times New Roman" w:hAnsi="Times New Roman"/>
          <w:sz w:val="28"/>
          <w:szCs w:val="28"/>
          <w:lang w:val="ru-RU"/>
        </w:rPr>
        <w:t xml:space="preserve">дней формирует и направляет межведомственные запросы в органы, участвующие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Межведомственные запросы направляются уполномоченным 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не позднее трех рабочих дней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заявления 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>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осуществляется взаимодействие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>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0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Государственным комитетом по </w:t>
      </w:r>
      <w:r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регистрации и кадастру Республики Крым по вопросам: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получения кадастрового паспорта земельного участка – в течение 5 рабочих дней;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145278" w:rsidRDefault="00FB626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5278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 - в течение 5 рабочих дней;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0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Управлением Федеральной налоговой службы по Республике Крым по вопросам: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3.3.10. Если сотрудником по результатам рассмотрения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установлены, предусмотренные </w:t>
      </w: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 xml:space="preserve">пунктом 2.8.2 настоящего Административного регламента основания для отказа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в течение 10 рабочих дней подготавливается 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3C2D4A" w:rsidRDefault="00FB6263" w:rsidP="003C2D4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7"/>
          <w:szCs w:val="27"/>
          <w:lang w:val="ru-RU"/>
        </w:rPr>
        <w:t xml:space="preserve">3.3.11. </w:t>
      </w:r>
      <w:r w:rsidRPr="003C2D4A">
        <w:rPr>
          <w:rFonts w:ascii="Times New Roman" w:hAnsi="Times New Roman"/>
          <w:sz w:val="28"/>
          <w:szCs w:val="28"/>
          <w:lang w:val="ru-RU"/>
        </w:rPr>
        <w:t xml:space="preserve">Если основания для отказа в выполнении административного действия отсутствуют, ответственный исполнитель обеспечивает подготовку и согласование проекта распорядительного акта о расторжении договора аренды земельного участка с </w:t>
      </w:r>
      <w:r>
        <w:rPr>
          <w:rFonts w:ascii="Times New Roman" w:hAnsi="Times New Roman"/>
          <w:sz w:val="28"/>
          <w:szCs w:val="28"/>
          <w:lang w:val="ru-RU"/>
        </w:rPr>
        <w:t>начальником</w:t>
      </w:r>
      <w:r w:rsidRPr="003C2D4A">
        <w:rPr>
          <w:rFonts w:ascii="Times New Roman" w:hAnsi="Times New Roman"/>
          <w:sz w:val="28"/>
          <w:szCs w:val="28"/>
          <w:lang w:val="ru-RU"/>
        </w:rPr>
        <w:t xml:space="preserve"> Отдела и направляет на подпись </w:t>
      </w:r>
      <w:r>
        <w:rPr>
          <w:rFonts w:ascii="Times New Roman" w:hAnsi="Times New Roman"/>
          <w:sz w:val="28"/>
          <w:szCs w:val="28"/>
          <w:lang w:val="ru-RU"/>
        </w:rPr>
        <w:t xml:space="preserve">главе </w:t>
      </w:r>
      <w:r w:rsidRPr="003C2D4A">
        <w:rPr>
          <w:rFonts w:ascii="Times New Roman" w:hAnsi="Times New Roman"/>
          <w:sz w:val="28"/>
          <w:szCs w:val="28"/>
          <w:lang w:val="ru-RU"/>
        </w:rPr>
        <w:t>(Срок –</w:t>
      </w:r>
      <w:r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3C2D4A">
        <w:rPr>
          <w:rFonts w:ascii="Times New Roman" w:hAnsi="Times New Roman"/>
          <w:sz w:val="28"/>
          <w:szCs w:val="28"/>
          <w:lang w:val="ru-RU"/>
        </w:rPr>
        <w:t xml:space="preserve">дней). </w:t>
      </w:r>
    </w:p>
    <w:p w:rsidR="00FB6263" w:rsidRPr="003C2D4A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B035DD" w:rsidRDefault="00FB6263" w:rsidP="00B035DD">
      <w:pPr>
        <w:widowControl w:val="0"/>
        <w:numPr>
          <w:ilvl w:val="1"/>
          <w:numId w:val="31"/>
        </w:numPr>
        <w:tabs>
          <w:tab w:val="clear" w:pos="1440"/>
          <w:tab w:val="num" w:pos="1601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035DD">
        <w:rPr>
          <w:rFonts w:ascii="Times New Roman" w:hAnsi="Times New Roman"/>
          <w:sz w:val="28"/>
          <w:szCs w:val="28"/>
          <w:lang w:val="ru-RU"/>
        </w:rPr>
        <w:t xml:space="preserve">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пунктов 3.3.8. – 3.3.11 настоящего административного </w:t>
      </w:r>
      <w:bookmarkStart w:id="8" w:name="page21"/>
      <w:bookmarkEnd w:id="8"/>
      <w:r w:rsidRPr="00B035DD">
        <w:rPr>
          <w:rFonts w:ascii="Times New Roman" w:hAnsi="Times New Roman"/>
          <w:sz w:val="28"/>
          <w:szCs w:val="28"/>
          <w:lang w:val="ru-RU"/>
        </w:rPr>
        <w:t>регламента. В случае наличия неустранимых замечаний осуществляется отказ в выполнении административного действия.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3.3.13.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>, ответственными за выполнение административной процедуры, явля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2544B">
        <w:rPr>
          <w:rFonts w:ascii="Times New Roman" w:hAnsi="Times New Roman"/>
          <w:sz w:val="28"/>
          <w:szCs w:val="28"/>
          <w:lang w:val="ru-RU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 xml:space="preserve"> делопроизводитель 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</w:t>
      </w:r>
      <w:r w:rsidRPr="0002544B">
        <w:rPr>
          <w:rFonts w:ascii="Times New Roman" w:hAnsi="Times New Roman"/>
          <w:sz w:val="28"/>
          <w:szCs w:val="28"/>
          <w:lang w:val="ru-RU"/>
        </w:rPr>
        <w:t>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3.3.14. </w:t>
      </w:r>
      <w:proofErr w:type="spellStart"/>
      <w:r>
        <w:rPr>
          <w:rFonts w:ascii="Times New Roman" w:hAnsi="Times New Roman"/>
          <w:sz w:val="28"/>
          <w:szCs w:val="28"/>
        </w:rPr>
        <w:t>Результатом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процедуры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B6263" w:rsidRPr="0002544B" w:rsidRDefault="00FB6263" w:rsidP="006530BE">
      <w:pPr>
        <w:widowControl w:val="0"/>
        <w:numPr>
          <w:ilvl w:val="1"/>
          <w:numId w:val="32"/>
        </w:numPr>
        <w:tabs>
          <w:tab w:val="clear" w:pos="1440"/>
          <w:tab w:val="num" w:pos="1003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издание распорядительного акта о расторжении договора аренды земельного участка в соответствии с законодательством Российской Федерации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6530BE">
      <w:pPr>
        <w:widowControl w:val="0"/>
        <w:numPr>
          <w:ilvl w:val="0"/>
          <w:numId w:val="3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законодательством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Крым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FB6263" w:rsidRPr="00393012" w:rsidRDefault="00FB6263" w:rsidP="00393012">
      <w:pPr>
        <w:widowControl w:val="0"/>
        <w:numPr>
          <w:ilvl w:val="1"/>
          <w:numId w:val="32"/>
        </w:numPr>
        <w:tabs>
          <w:tab w:val="clear" w:pos="1440"/>
          <w:tab w:val="num" w:pos="86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3012">
        <w:rPr>
          <w:rFonts w:ascii="Times New Roman" w:hAnsi="Times New Roman"/>
          <w:sz w:val="28"/>
          <w:szCs w:val="28"/>
          <w:lang w:val="ru-RU"/>
        </w:rPr>
        <w:t>мотивированный отказ в предоставлении муниципальной услуги. 3.3.15.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3.4. Описание административной процедуры «Получение заявителем сведений о ходе выполнения заявления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услуги».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3.4.1. Основанием для начала административной процедуры является обращение заявителя: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непосредственно к должностным лицам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средств телефонной и почтовой связи или на электронный адрес заявителя.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3.4.2. Интересующая заявителя информация о ходе выполнения заявления предоставляется заявителю: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при обращении заявителя лично, либо с использованием средств телефонной и почтовой связи.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3.4.3.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>, ответственными за выполнение административной процедуры, являются сотрудники Отдела, уполномоченные в соответствии с должностными регламентами.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>3.4.4. Принятие решений данной административной процедурой не предусмотрено.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FB6263" w:rsidRPr="0002544B" w:rsidRDefault="00FB6263" w:rsidP="00B035D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3.4.6. Результат выполнения административной процедуры фиксируется: почтовым отправлением, в случае обращения заявителя с использованием</w:t>
      </w:r>
    </w:p>
    <w:p w:rsidR="00FB6263" w:rsidRPr="0002544B" w:rsidRDefault="00FB6263" w:rsidP="00B035DD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B035DD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средств почтовой связи или на электронный адрес заявителя.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3.5. Взаимодействие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с иными организациями, участвующими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порядок и условия такого взаимодействия.</w:t>
      </w:r>
    </w:p>
    <w:p w:rsidR="00FB6263" w:rsidRPr="0002544B" w:rsidRDefault="00FB6263" w:rsidP="00A758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Порядок направления межведомственных запросов, а также состав информации, которая необходима для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определяются технологической картой межведомственного взаимодействия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согласованной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с соответствующим</w:t>
      </w:r>
      <w:bookmarkStart w:id="9" w:name="page23"/>
      <w:bookmarkEnd w:id="9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государственным органом, участвующим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B6263" w:rsidRPr="0002544B" w:rsidRDefault="00FB6263" w:rsidP="00A758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осуществляется взаимодействие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>:</w:t>
      </w:r>
    </w:p>
    <w:p w:rsidR="00FB6263" w:rsidRPr="0002544B" w:rsidRDefault="00FB6263" w:rsidP="006530BE">
      <w:pPr>
        <w:widowControl w:val="0"/>
        <w:numPr>
          <w:ilvl w:val="0"/>
          <w:numId w:val="33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Государственным комитетом по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государственной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регистрации и кадастру Республики Крым по вопросам: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FB6263" w:rsidRPr="0002544B" w:rsidRDefault="00FB6263" w:rsidP="00A758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получения кадастрового паспорта земельного участка; - получения выписки из Единого государственного реестра прав на недвижимое имущество и сделок с ним о правах на земельный участок, находящийся 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собственности и объект недвижимости, расположенный на земельном участке, находящемся в </w:t>
      </w:r>
      <w:r>
        <w:rPr>
          <w:rFonts w:ascii="Times New Roman" w:hAnsi="Times New Roman"/>
          <w:sz w:val="28"/>
          <w:szCs w:val="28"/>
          <w:lang w:val="ru-RU"/>
        </w:rPr>
        <w:t>муниципальной собственности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3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Управлением Федеральной налоговой службы по Республике Крым по вопросам: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юридических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лиц;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индивидуальных предпринимателей.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145278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Запрос должен быть оформлен по рекомендуемой форме согласно приложению </w:t>
      </w:r>
      <w:r w:rsidRPr="00145278">
        <w:rPr>
          <w:rFonts w:ascii="Times New Roman" w:hAnsi="Times New Roman"/>
          <w:sz w:val="28"/>
          <w:szCs w:val="28"/>
          <w:lang w:val="ru-RU"/>
        </w:rPr>
        <w:t xml:space="preserve">№4. </w:t>
      </w:r>
    </w:p>
    <w:p w:rsidR="00FB6263" w:rsidRPr="00145278" w:rsidRDefault="00FB626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3.6. Описание административной процедуры «подготовка соглашения о расторжении договора аренды земельного участка».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26333D" w:rsidRDefault="00FB6263" w:rsidP="006530BE">
      <w:pPr>
        <w:pStyle w:val="a4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33D">
        <w:rPr>
          <w:rFonts w:ascii="Times New Roman" w:hAnsi="Times New Roman"/>
          <w:sz w:val="28"/>
          <w:szCs w:val="28"/>
          <w:lang w:val="ru-RU"/>
        </w:rPr>
        <w:t xml:space="preserve">Юридическими фактами, инициирующими начало административной процедуры, является издание распорядительного акта о расторжении договора аренды земельного участка. </w:t>
      </w:r>
    </w:p>
    <w:p w:rsidR="00FB6263" w:rsidRPr="0026333D" w:rsidRDefault="00FB6263" w:rsidP="006530BE">
      <w:pPr>
        <w:pStyle w:val="a4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33D">
        <w:rPr>
          <w:rFonts w:ascii="Times New Roman" w:hAnsi="Times New Roman"/>
          <w:sz w:val="28"/>
          <w:szCs w:val="28"/>
          <w:lang w:val="ru-RU"/>
        </w:rPr>
        <w:t xml:space="preserve">Ответственный исполнитель в течение 2 рабочих дней запрашивает сведения о задолженности по оплате аренды земельного участка в Отделе и информацию о добросовестном использовании земельного участка в Отделе. </w:t>
      </w:r>
    </w:p>
    <w:p w:rsidR="00FB6263" w:rsidRPr="0002544B" w:rsidRDefault="00FB6263" w:rsidP="006530BE">
      <w:pPr>
        <w:widowControl w:val="0"/>
        <w:autoSpaceDE w:val="0"/>
        <w:autoSpaceDN w:val="0"/>
        <w:adjustRightInd w:val="0"/>
        <w:spacing w:after="0" w:line="68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B6263" w:rsidRPr="0026333D" w:rsidRDefault="00FB6263" w:rsidP="006530BE">
      <w:pPr>
        <w:pStyle w:val="a4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33D">
        <w:rPr>
          <w:rFonts w:ascii="Times New Roman" w:hAnsi="Times New Roman"/>
          <w:sz w:val="28"/>
          <w:szCs w:val="28"/>
          <w:lang w:val="ru-RU"/>
        </w:rPr>
        <w:t xml:space="preserve">Ответственный сотрудник Отдела осуществляет проверку расчетов </w:t>
      </w:r>
      <w:r w:rsidRPr="0026333D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заявителя по договору и в случае выявления задолженности по оплате аренды земельного участка проводит сверку платежей с арендатором. Срок – 5 рабочих дней. </w:t>
      </w:r>
    </w:p>
    <w:p w:rsidR="00FB6263" w:rsidRPr="0026333D" w:rsidRDefault="00FB6263" w:rsidP="006530BE">
      <w:pPr>
        <w:widowControl w:val="0"/>
        <w:autoSpaceDE w:val="0"/>
        <w:autoSpaceDN w:val="0"/>
        <w:adjustRightInd w:val="0"/>
        <w:spacing w:after="0" w:line="68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B6263" w:rsidRPr="0026333D" w:rsidRDefault="00FB6263" w:rsidP="006530BE">
      <w:pPr>
        <w:pStyle w:val="a4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2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33D">
        <w:rPr>
          <w:rFonts w:ascii="Times New Roman" w:hAnsi="Times New Roman"/>
          <w:sz w:val="28"/>
          <w:szCs w:val="28"/>
          <w:lang w:val="ru-RU"/>
        </w:rPr>
        <w:t xml:space="preserve">Ответственный сотрудник Отдела осуществляет проверку добросовестного использования земельного участка и составляет акт проверки. Срок – 5 рабочих дней. </w:t>
      </w:r>
    </w:p>
    <w:p w:rsidR="00FB6263" w:rsidRPr="006530BE" w:rsidRDefault="00FB6263" w:rsidP="006530BE">
      <w:pPr>
        <w:pStyle w:val="a4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15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30BE">
        <w:rPr>
          <w:rFonts w:ascii="Times New Roman" w:hAnsi="Times New Roman"/>
          <w:sz w:val="28"/>
          <w:szCs w:val="28"/>
          <w:lang w:val="ru-RU"/>
        </w:rPr>
        <w:t>Ответственный  исполнитель  обеспечивает  подготовку  проекта соглашения о расторжении договора аренды земельного участка (далее – соглашение) и акта приема-передачи земельного участка согласно</w:t>
      </w:r>
      <w:bookmarkStart w:id="10" w:name="page25"/>
      <w:bookmarkEnd w:id="10"/>
      <w:r w:rsidRPr="006530BE">
        <w:rPr>
          <w:rFonts w:ascii="Times New Roman" w:hAnsi="Times New Roman"/>
          <w:sz w:val="28"/>
          <w:szCs w:val="28"/>
          <w:lang w:val="ru-RU"/>
        </w:rPr>
        <w:t xml:space="preserve"> Приложению № 5 к настоящему административному регламенту. (Срок – 5 дней).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3.6.6. Ответственный исполнитель обеспечивает согласование проекта соглашения и акта приема-передачи с заведующим Отделом, на</w:t>
      </w:r>
      <w:r w:rsidR="004E1206">
        <w:rPr>
          <w:rFonts w:ascii="Times New Roman" w:hAnsi="Times New Roman"/>
          <w:sz w:val="28"/>
          <w:szCs w:val="28"/>
          <w:lang w:val="ru-RU"/>
        </w:rPr>
        <w:t>чальником Отдела</w:t>
      </w:r>
      <w:r w:rsidRPr="0002544B">
        <w:rPr>
          <w:rFonts w:ascii="Times New Roman" w:hAnsi="Times New Roman"/>
          <w:sz w:val="28"/>
          <w:szCs w:val="28"/>
          <w:lang w:val="ru-RU"/>
        </w:rPr>
        <w:t>. (Срок – 3 дня).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3.6.7. Ответственный исполнитель направляет на согласование проект соглашения и акта приема-передачи заявителю. (Срок – 3 дня).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3.6.8. Ответственный исполнитель передает согласованный проект соглашения и акта приема-передачи на подпись уполномоченному лицу.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(Срок</w:t>
      </w:r>
      <w:proofErr w:type="gramEnd"/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– 1 день).</w:t>
      </w:r>
      <w:proofErr w:type="gramEnd"/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3.6.9. В случае возврата проекта договора и акта приема-передачи на доработку лицом, уполномоченным на его подписание, после устранения замечаний, выполняются действия пункта 3.6.5 – 3.6.8 настоящего административного регламента.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3.6.10. До дня подписания сторонами дополнительного соглашения о расторжении договора аренды земельного участка заявитель имеет право отозвать поданное заявление о расторжении договора аренды.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3.6.11.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В случае если до дня подписания сторонами дополнительного соглашения о расторжении договора аренды земельного участка, но не позднее, чем через 30 дней после подачи заявления о расторжении договора аренды, заявителем отозвано поданное ранее заявление о расторжении договора аренды земельного участка путем подачи заявления в письменной форме, ответственный исполнитель прекращает производство по ранее поданному заявлению.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В случае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если к моменту отзыва ранее поданного заявления распорядительный акт </w:t>
      </w:r>
      <w:r w:rsidRPr="006530BE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о расторжении договора аренды земельного участка уже издано, ответственный исполнитель подготавливает проект распорядительного акта об отмене распорядительного акта о расторжении договора аренды.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3.6.12.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администрации,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ответственными за выполнение административной процедуры, являются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 xml:space="preserve"> инструкциями</w:t>
      </w:r>
      <w:r w:rsidRPr="0002544B">
        <w:rPr>
          <w:rFonts w:ascii="Times New Roman" w:hAnsi="Times New Roman"/>
          <w:sz w:val="28"/>
          <w:szCs w:val="28"/>
          <w:lang w:val="ru-RU"/>
        </w:rPr>
        <w:t>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3.6.13. Результатом административной процедуры является соглашение о расторжении, оформленное на бумажном носителе.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left="740" w:hanging="27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 w:rsidP="006530BE">
      <w:pPr>
        <w:widowControl w:val="0"/>
        <w:numPr>
          <w:ilvl w:val="1"/>
          <w:numId w:val="34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соблюдением и 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исполнением должностными лицами положений настоящего административного регламента, а также принятием ими решений.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исполнением положений настоящего административного регламента осуществляется заведующим Отделом.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2955E7" w:rsidRDefault="00FB6263" w:rsidP="002955E7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>Порядок и периодичность осуществления плановых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 xml:space="preserve"> внеплановых проверок полноты и качества предоставления</w:t>
      </w:r>
      <w:bookmarkStart w:id="11" w:name="page27"/>
      <w:bookmarkEnd w:id="11"/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муниципальной услуги, в том числе порядок и формы </w:t>
      </w:r>
      <w:proofErr w:type="gramStart"/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услуги определяет начальник Управления.</w:t>
      </w:r>
    </w:p>
    <w:p w:rsidR="00FB6263" w:rsidRPr="0002544B" w:rsidRDefault="00FB6263" w:rsidP="006530BE">
      <w:pPr>
        <w:widowControl w:val="0"/>
        <w:numPr>
          <w:ilvl w:val="0"/>
          <w:numId w:val="35"/>
        </w:numPr>
        <w:tabs>
          <w:tab w:val="clear" w:pos="720"/>
          <w:tab w:val="num" w:pos="1223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должностных лиц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Должностные лица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в соответствии с действующим законодательством. </w:t>
      </w:r>
    </w:p>
    <w:p w:rsidR="00FB6263" w:rsidRPr="0002544B" w:rsidRDefault="00FB6263" w:rsidP="006530BE">
      <w:pPr>
        <w:widowControl w:val="0"/>
        <w:numPr>
          <w:ilvl w:val="0"/>
          <w:numId w:val="35"/>
        </w:numPr>
        <w:tabs>
          <w:tab w:val="clear" w:pos="720"/>
          <w:tab w:val="num" w:pos="1216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формы </w:t>
      </w:r>
      <w:proofErr w:type="gramStart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предоставлением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со стороны граждан, их объединений и организаций. </w:t>
      </w: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Граждане, их объединения и организации могут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в форме замечаний к качеству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а также предложений по улучшению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Default="00FB6263" w:rsidP="006530BE">
      <w:pPr>
        <w:widowControl w:val="0"/>
        <w:numPr>
          <w:ilvl w:val="2"/>
          <w:numId w:val="44"/>
        </w:numPr>
        <w:tabs>
          <w:tab w:val="clear" w:pos="2160"/>
          <w:tab w:val="num" w:pos="1298"/>
        </w:tabs>
        <w:overflowPunct w:val="0"/>
        <w:autoSpaceDE w:val="0"/>
        <w:autoSpaceDN w:val="0"/>
        <w:adjustRightInd w:val="0"/>
        <w:spacing w:after="0" w:line="222" w:lineRule="auto"/>
        <w:ind w:left="60" w:right="60" w:firstLine="95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обжалования решений и действий (бездействия) администрации, а также должностных лиц,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муниципальных</w:t>
      </w: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 служащих.</w:t>
      </w:r>
    </w:p>
    <w:p w:rsidR="00FB6263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13"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AE3B70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 принятых (осуществляемых) в ходе предоставления муниципальной услуги.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5.1.1. Заявитель либо его представитель вправе обратиться с жалобой на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, а также должностных лиц,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(далее – жалоба).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подается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 письменной форме, в том числе при личном приеме,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5.2. Предмет досудебного (внесудебного) обжалования.</w:t>
      </w:r>
    </w:p>
    <w:p w:rsidR="00FB6263" w:rsidRPr="00DE51C1" w:rsidRDefault="00FB6263" w:rsidP="006530BE">
      <w:pPr>
        <w:widowControl w:val="0"/>
        <w:numPr>
          <w:ilvl w:val="0"/>
          <w:numId w:val="45"/>
        </w:numPr>
        <w:tabs>
          <w:tab w:val="clear" w:pos="720"/>
          <w:tab w:val="num" w:pos="1535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  <w:proofErr w:type="gramEnd"/>
    </w:p>
    <w:p w:rsidR="00FB6263" w:rsidRPr="00DE51C1" w:rsidRDefault="00FB6263" w:rsidP="006530BE">
      <w:pPr>
        <w:widowControl w:val="0"/>
        <w:numPr>
          <w:ilvl w:val="0"/>
          <w:numId w:val="4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Жалоба должна содержать следующую информацию: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6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служащего, решения и действия (бездействие) которых обжалуются;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6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1"/>
          <w:numId w:val="46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24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6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6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  <w:bookmarkStart w:id="12" w:name="page29"/>
      <w:bookmarkEnd w:id="12"/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5.2.4. В форме электронного документа жалоба может быть подана заявителем посредством: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официального сайта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</w:t>
      </w:r>
    </w:p>
    <w:p w:rsidR="00FB6263" w:rsidRPr="00DE51C1" w:rsidRDefault="00FB6263" w:rsidP="006530BE">
      <w:pPr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информационно-телекоммуникационной сети «Интернет»;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B6263" w:rsidRPr="00AE3B70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E3B70">
        <w:rPr>
          <w:rFonts w:ascii="Times New Roman" w:hAnsi="Times New Roman"/>
          <w:sz w:val="28"/>
          <w:szCs w:val="28"/>
          <w:lang w:val="ru-RU"/>
        </w:rPr>
        <w:t>электронной  п</w:t>
      </w:r>
      <w:r>
        <w:rPr>
          <w:rFonts w:ascii="Times New Roman" w:hAnsi="Times New Roman"/>
          <w:sz w:val="28"/>
          <w:szCs w:val="28"/>
          <w:lang w:val="ru-RU"/>
        </w:rPr>
        <w:t>очты  органа,  предоставляющего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муниципальную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услугу.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5.2.5. Заявитель может обратиться с жалобой, в том числе в следующих случаях: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представления заявителем документов, не предусмотренных </w:t>
      </w: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если основания отказа не предусмотрены нормативными правовыми актами Российской Федерации и Республики Крым;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платы, не предусмотренной нормативными правовыми актами Российской Федерации и Республики Крым;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5.3.1. Рассмотрение жалобы может быть приостановлено в случаях: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numPr>
          <w:ilvl w:val="1"/>
          <w:numId w:val="36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поступления от  лица, подавшего жалобу мотивированного ходатайства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приостановлении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рассмотрения жалобы;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1"/>
          <w:numId w:val="3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болезни или иных обстоятельств вследствие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наступления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которых рассмотрение жалобы в полном объеме не представляется возможным;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1"/>
          <w:numId w:val="36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наличие вступившего в законную силу решения суда, арбитражного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суда по жалобе о том же предмете и по тем же основаниям;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7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B6263" w:rsidRPr="002870EA" w:rsidRDefault="00FB6263" w:rsidP="002955E7">
      <w:pPr>
        <w:widowControl w:val="0"/>
        <w:numPr>
          <w:ilvl w:val="0"/>
          <w:numId w:val="4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70EA">
        <w:rPr>
          <w:rFonts w:ascii="Times New Roman" w:hAnsi="Times New Roman"/>
          <w:sz w:val="28"/>
          <w:szCs w:val="28"/>
          <w:lang w:val="ru-RU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  <w:bookmarkStart w:id="13" w:name="page31"/>
      <w:bookmarkEnd w:id="13"/>
    </w:p>
    <w:p w:rsidR="00FB6263" w:rsidRPr="002870EA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70EA">
        <w:rPr>
          <w:rFonts w:ascii="Times New Roman" w:hAnsi="Times New Roman"/>
          <w:sz w:val="28"/>
          <w:szCs w:val="28"/>
          <w:lang w:val="ru-RU"/>
        </w:rPr>
        <w:t>5.3.2. Ответ на жалобу не дается в случаях:</w:t>
      </w:r>
    </w:p>
    <w:p w:rsidR="00FB6263" w:rsidRPr="00DE51C1" w:rsidRDefault="00FB6263" w:rsidP="006530BE">
      <w:pPr>
        <w:widowControl w:val="0"/>
        <w:numPr>
          <w:ilvl w:val="2"/>
          <w:numId w:val="48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1"/>
          <w:numId w:val="48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1"/>
          <w:numId w:val="48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1"/>
          <w:numId w:val="48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5.4. Основания для начала процедуры досудебного (внесудебного) обжалования.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подпункте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5.3.2.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9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Право заявителя на получение информации и документов, необходимых для обоснования рассмотрения жалобы.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9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местного самоуправления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 должностные лица, которым может быть направлена жалоба заявителя в досудебном (внесудебном) порядке.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направляется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6263" w:rsidRPr="00DE51C1" w:rsidRDefault="00FB6263" w:rsidP="006530BE">
      <w:pPr>
        <w:widowControl w:val="0"/>
        <w:numPr>
          <w:ilvl w:val="0"/>
          <w:numId w:val="4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Сроки рассмотрения жалобы. 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AE3B70" w:rsidRDefault="00FB6263" w:rsidP="006530BE">
      <w:pPr>
        <w:widowControl w:val="0"/>
        <w:numPr>
          <w:ilvl w:val="2"/>
          <w:numId w:val="50"/>
        </w:numPr>
        <w:tabs>
          <w:tab w:val="clear" w:pos="2160"/>
          <w:tab w:val="num" w:pos="1457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B6263" w:rsidRPr="00AE3B70" w:rsidRDefault="00FB6263" w:rsidP="006530BE">
      <w:pPr>
        <w:widowControl w:val="0"/>
        <w:numPr>
          <w:ilvl w:val="2"/>
          <w:numId w:val="51"/>
        </w:numPr>
        <w:tabs>
          <w:tab w:val="clear" w:pos="2160"/>
          <w:tab w:val="num" w:pos="1481"/>
        </w:tabs>
        <w:overflowPunct w:val="0"/>
        <w:autoSpaceDE w:val="0"/>
        <w:autoSpaceDN w:val="0"/>
        <w:adjustRightInd w:val="0"/>
        <w:spacing w:after="0" w:line="23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AE3B70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E3B70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B6263" w:rsidRPr="006530BE" w:rsidRDefault="00FB6263" w:rsidP="006530BE">
      <w:pPr>
        <w:pStyle w:val="a4"/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30BE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</w:t>
      </w:r>
    </w:p>
    <w:p w:rsidR="00FB6263" w:rsidRPr="00002CDA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неправомерными действия (бездействия)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решений, осуществляемых (принятых)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либо об отказе в удовлетворении жалобы</w:t>
      </w:r>
      <w:r w:rsidRPr="00002CDA">
        <w:rPr>
          <w:rFonts w:ascii="Times New Roman" w:hAnsi="Times New Roman"/>
          <w:sz w:val="28"/>
          <w:szCs w:val="28"/>
          <w:lang w:val="ru-RU"/>
        </w:rPr>
        <w:t>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B6263" w:rsidRPr="0002544B">
          <w:pgSz w:w="11906" w:h="16838"/>
          <w:pgMar w:top="1201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FB6263" w:rsidRPr="00AE3B70" w:rsidRDefault="00FB6263" w:rsidP="00A758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20"/>
        <w:rPr>
          <w:rFonts w:ascii="Times New Roman" w:hAnsi="Times New Roman"/>
          <w:sz w:val="28"/>
          <w:szCs w:val="28"/>
          <w:lang w:val="ru-RU"/>
        </w:rPr>
      </w:pPr>
      <w:bookmarkStart w:id="14" w:name="page35"/>
      <w:bookmarkStart w:id="15" w:name="page37"/>
      <w:bookmarkEnd w:id="14"/>
      <w:bookmarkEnd w:id="15"/>
      <w:r w:rsidRPr="00AE3B70">
        <w:rPr>
          <w:rFonts w:ascii="Times New Roman" w:hAnsi="Times New Roman"/>
          <w:sz w:val="28"/>
          <w:szCs w:val="28"/>
          <w:lang w:val="ru-RU"/>
        </w:rPr>
        <w:lastRenderedPageBreak/>
        <w:t>Приложение №1 к Административному регламенту</w:t>
      </w:r>
    </w:p>
    <w:p w:rsidR="00FB6263" w:rsidRPr="00AE3B70" w:rsidRDefault="00FB6263" w:rsidP="00A758A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FB6263" w:rsidRPr="00DE51C1" w:rsidRDefault="00FB6263" w:rsidP="00A758A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FB6263" w:rsidRPr="00DE51C1" w:rsidRDefault="00FB6263" w:rsidP="00A7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A758A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A758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FB6263" w:rsidRPr="00DE51C1" w:rsidRDefault="00FB6263" w:rsidP="00A758A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140"/>
        <w:gridCol w:w="30"/>
      </w:tblGrid>
      <w:tr w:rsidR="00FB6263" w:rsidRPr="00F363D9" w:rsidTr="00145278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E7535" w:rsidTr="00145278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E7535" w:rsidTr="00145278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E7535" w:rsidTr="00145278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E7535" w:rsidTr="00145278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электронной почты </w:t>
            </w:r>
            <w:proofErr w:type="gramStart"/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D9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3D9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F363D9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proofErr w:type="spellStart"/>
            <w:r w:rsidRPr="00F363D9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proofErr w:type="spellEnd"/>
            <w:r w:rsidRPr="00F363D9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F363D9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proofErr w:type="spellEnd"/>
            <w:r w:rsidRPr="00F363D9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F363D9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B6263" w:rsidRPr="00DE51C1" w:rsidRDefault="00E20F51" w:rsidP="00A7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20F51">
        <w:rPr>
          <w:noProof/>
          <w:lang w:val="ru-RU" w:eastAsia="ru-RU"/>
        </w:rPr>
        <w:pict>
          <v:rect id="_x0000_s1026" style="position:absolute;margin-left:-.4pt;margin-top:0;width:483.75pt;height:66pt;z-index:-1;mso-position-horizontal-relative:text;mso-position-vertical-relative:text" o:allowincell="f" stroked="f"/>
        </w:pict>
      </w:r>
    </w:p>
    <w:p w:rsidR="00FB6263" w:rsidRPr="00DE51C1" w:rsidRDefault="00FB6263" w:rsidP="00A758A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A758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FB6263" w:rsidRPr="00DE51C1" w:rsidRDefault="00FB6263" w:rsidP="00A758A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2980"/>
        <w:gridCol w:w="30"/>
      </w:tblGrid>
      <w:tr w:rsidR="00FB6263" w:rsidRPr="00F363D9" w:rsidTr="00145278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363D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6263" w:rsidRPr="00F363D9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3D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63" w:rsidRPr="00F363D9" w:rsidRDefault="00FB6263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FB6263" w:rsidRPr="002955E7" w:rsidRDefault="00FB6263" w:rsidP="002955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/>
        <w:rPr>
          <w:rFonts w:ascii="Times New Roman" w:hAnsi="Times New Roman"/>
          <w:sz w:val="28"/>
          <w:szCs w:val="28"/>
        </w:rPr>
      </w:pPr>
      <w:proofErr w:type="spellStart"/>
      <w:r w:rsidRPr="002955E7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2955E7">
        <w:rPr>
          <w:rFonts w:ascii="Times New Roman" w:hAnsi="Times New Roman"/>
          <w:sz w:val="28"/>
          <w:szCs w:val="28"/>
        </w:rPr>
        <w:t xml:space="preserve"> №2 к </w:t>
      </w:r>
      <w:proofErr w:type="spellStart"/>
      <w:r w:rsidRPr="002955E7">
        <w:rPr>
          <w:rFonts w:ascii="Times New Roman" w:hAnsi="Times New Roman"/>
          <w:sz w:val="28"/>
          <w:szCs w:val="28"/>
        </w:rPr>
        <w:t>Административному</w:t>
      </w:r>
      <w:proofErr w:type="spellEnd"/>
      <w:r w:rsidRPr="00295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5E7">
        <w:rPr>
          <w:rFonts w:ascii="Times New Roman" w:hAnsi="Times New Roman"/>
          <w:sz w:val="28"/>
          <w:szCs w:val="28"/>
        </w:rPr>
        <w:t>регламенту</w:t>
      </w:r>
      <w:proofErr w:type="spellEnd"/>
    </w:p>
    <w:p w:rsidR="00FB6263" w:rsidRPr="002955E7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FB6263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6263" w:rsidRDefault="00FB626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580" w:right="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Главе администрации Мирновского сельского поселения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Default="00FB6263" w:rsidP="00DE00A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55" w:firstLine="1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ЗАЯВЛЕНИЕ </w:t>
      </w:r>
    </w:p>
    <w:p w:rsidR="00FB6263" w:rsidRPr="0002544B" w:rsidRDefault="00FB6263" w:rsidP="00DE00A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3" w:firstLine="14"/>
        <w:jc w:val="center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о подготовке соглашения о расторжении договора аренды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земельного участка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544B">
        <w:rPr>
          <w:rFonts w:ascii="Times New Roman" w:hAnsi="Times New Roman"/>
          <w:sz w:val="16"/>
          <w:szCs w:val="16"/>
          <w:lang w:val="ru-RU"/>
        </w:rPr>
        <w:t>(полное наименование юридического лица или Ф И О физического лица)</w:t>
      </w:r>
      <w:proofErr w:type="gramEnd"/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ИНН__________</w:t>
      </w: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>/с___________________________________________________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в банке ____________ 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БИК ______ОКПО _________ ОКВЭД 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корр./</w:t>
      </w:r>
      <w:proofErr w:type="spellStart"/>
      <w:r w:rsidRPr="0002544B">
        <w:rPr>
          <w:rFonts w:ascii="Times New Roman" w:hAnsi="Times New Roman"/>
          <w:sz w:val="28"/>
          <w:szCs w:val="28"/>
          <w:lang w:val="ru-RU"/>
        </w:rPr>
        <w:t>сч</w:t>
      </w:r>
      <w:proofErr w:type="spellEnd"/>
      <w:r w:rsidRPr="0002544B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</w:t>
      </w:r>
    </w:p>
    <w:p w:rsidR="00FB6263" w:rsidRPr="0002544B" w:rsidRDefault="00FB6263">
      <w:pPr>
        <w:widowControl w:val="0"/>
        <w:tabs>
          <w:tab w:val="num" w:pos="3900"/>
          <w:tab w:val="left" w:pos="8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паспорт:</w:t>
      </w:r>
      <w:r w:rsidRPr="0002544B">
        <w:rPr>
          <w:rFonts w:ascii="Times New Roman" w:hAnsi="Times New Roman"/>
          <w:sz w:val="24"/>
          <w:szCs w:val="24"/>
          <w:lang w:val="ru-RU"/>
        </w:rPr>
        <w:tab/>
      </w:r>
      <w:r w:rsidRPr="0002544B">
        <w:rPr>
          <w:rFonts w:ascii="Times New Roman" w:hAnsi="Times New Roman"/>
          <w:sz w:val="28"/>
          <w:szCs w:val="28"/>
          <w:lang w:val="ru-RU"/>
        </w:rPr>
        <w:t>серия__________</w:t>
      </w:r>
      <w:r w:rsidRPr="0002544B">
        <w:rPr>
          <w:rFonts w:ascii="Times New Roman" w:hAnsi="Times New Roman"/>
          <w:sz w:val="24"/>
          <w:szCs w:val="24"/>
          <w:lang w:val="ru-RU"/>
        </w:rPr>
        <w:tab/>
      </w:r>
      <w:r w:rsidRPr="0002544B">
        <w:rPr>
          <w:rFonts w:ascii="Times New Roman" w:hAnsi="Times New Roman"/>
          <w:sz w:val="28"/>
          <w:szCs w:val="28"/>
          <w:lang w:val="ru-RU"/>
        </w:rPr>
        <w:t>номер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выдан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в лице 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544B">
        <w:rPr>
          <w:rFonts w:ascii="Times New Roman" w:hAnsi="Times New Roman"/>
          <w:sz w:val="28"/>
          <w:szCs w:val="28"/>
          <w:lang w:val="ru-RU"/>
        </w:rPr>
        <w:t>действующего</w:t>
      </w:r>
      <w:proofErr w:type="gramEnd"/>
      <w:r w:rsidRPr="0002544B">
        <w:rPr>
          <w:rFonts w:ascii="Times New Roman" w:hAnsi="Times New Roman"/>
          <w:sz w:val="28"/>
          <w:szCs w:val="28"/>
          <w:lang w:val="ru-RU"/>
        </w:rPr>
        <w:t xml:space="preserve"> на основании 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16"/>
          <w:szCs w:val="16"/>
          <w:lang w:val="ru-RU"/>
        </w:rPr>
        <w:t>(доверенности, устава или др.)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телефон (факс) заявителя 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адрес заявителя 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>(адрес юридического лица или место регистрации физического лица)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2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прошу расторгнуть договор </w:t>
      </w:r>
      <w:proofErr w:type="spellStart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__аренды</w:t>
      </w:r>
      <w:proofErr w:type="spellEnd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земельного участка № ___________________ </w:t>
      </w:r>
      <w:proofErr w:type="gramStart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от</w:t>
      </w:r>
      <w:proofErr w:type="gramEnd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_________________________</w:t>
      </w:r>
    </w:p>
    <w:p w:rsidR="00FB6263" w:rsidRPr="0002544B" w:rsidRDefault="00E20F5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  <w:r w:rsidRPr="00E20F51">
        <w:rPr>
          <w:noProof/>
          <w:lang w:val="ru-RU" w:eastAsia="ru-RU"/>
        </w:rPr>
        <w:pict>
          <v:line id="_x0000_s1027" style="position:absolute;z-index:-3" from="180.4pt,-16.8pt" to="369.9pt,-16.8pt" o:allowincell="f" strokeweight="1.32pt"/>
        </w:pict>
      </w:r>
      <w:r w:rsidRPr="00E20F51">
        <w:rPr>
          <w:noProof/>
          <w:lang w:val="ru-RU" w:eastAsia="ru-RU"/>
        </w:rPr>
        <w:pict>
          <v:rect id="_x0000_s1028" style="position:absolute;margin-left:168.05pt;margin-top:-1.4pt;width:3.45pt;height:1.35pt;z-index:-2" o:allowincell="f" fillcolor="black" stroked="f"/>
        </w:pict>
      </w:r>
    </w:p>
    <w:p w:rsidR="00FB6263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1.Сведения о </w:t>
      </w:r>
      <w:proofErr w:type="spellStart"/>
      <w:r>
        <w:rPr>
          <w:rFonts w:ascii="Times New Roman" w:hAnsi="Times New Roman"/>
          <w:sz w:val="28"/>
          <w:szCs w:val="28"/>
        </w:rPr>
        <w:t>земельном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участке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B6263" w:rsidRDefault="00FB6263" w:rsidP="006530BE">
      <w:pPr>
        <w:widowControl w:val="0"/>
        <w:numPr>
          <w:ilvl w:val="1"/>
          <w:numId w:val="37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2" w:lineRule="auto"/>
        <w:ind w:left="1200" w:hanging="49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площадь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___________м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263" w:rsidRDefault="00FB6263" w:rsidP="006530BE">
      <w:pPr>
        <w:widowControl w:val="0"/>
        <w:numPr>
          <w:ilvl w:val="1"/>
          <w:numId w:val="37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22" w:lineRule="auto"/>
        <w:ind w:left="1200" w:hanging="49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кадастровый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№____________________________ </w:t>
      </w:r>
    </w:p>
    <w:p w:rsidR="00FB6263" w:rsidRDefault="00FB6263" w:rsidP="006530BE">
      <w:pPr>
        <w:widowControl w:val="0"/>
        <w:numPr>
          <w:ilvl w:val="1"/>
          <w:numId w:val="37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адрес</w:t>
      </w:r>
      <w:proofErr w:type="spellEnd"/>
      <w:r>
        <w:rPr>
          <w:rFonts w:ascii="Times New Roman" w:hAnsi="Times New Roman"/>
          <w:sz w:val="28"/>
          <w:szCs w:val="28"/>
        </w:rPr>
        <w:t xml:space="preserve">: _____________________________________________________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FB6263" w:rsidRDefault="00FB6263" w:rsidP="006530BE">
      <w:pPr>
        <w:widowControl w:val="0"/>
        <w:numPr>
          <w:ilvl w:val="0"/>
          <w:numId w:val="3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i/>
          <w:iCs/>
          <w:sz w:val="19"/>
          <w:szCs w:val="19"/>
          <w:u w:val="single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263" w:rsidRDefault="00FB626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4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16"/>
          <w:szCs w:val="16"/>
          <w:lang w:val="ru-RU"/>
        </w:rPr>
        <w:t>переходом права собственности на здания, строения, сооружения, находящиеся на земельном участке, в результате купли-продаж</w:t>
      </w:r>
      <w:proofErr w:type="gramStart"/>
      <w:r w:rsidRPr="0002544B">
        <w:rPr>
          <w:rFonts w:ascii="Times New Roman" w:hAnsi="Times New Roman"/>
          <w:sz w:val="16"/>
          <w:szCs w:val="16"/>
          <w:lang w:val="ru-RU"/>
        </w:rPr>
        <w:t>и(</w:t>
      </w:r>
      <w:proofErr w:type="gramEnd"/>
      <w:r w:rsidRPr="0002544B">
        <w:rPr>
          <w:rFonts w:ascii="Times New Roman" w:hAnsi="Times New Roman"/>
          <w:sz w:val="16"/>
          <w:szCs w:val="16"/>
          <w:lang w:val="ru-RU"/>
        </w:rPr>
        <w:t>дарения, наследования); переходом права на временные объекты, находящиеся на земельном участке, в результате купли-продажи (дарения, наследования), прекращением договора аренды земельного участка, занимаемого временным объектом, в случае смерти арендатора; окончанием строительства многоквартирного дома (иного объекта недвижимости); выкупом земельного участка; освобождением земельного участка от временных объектов (строительной площадки); переходом права на земельный участок в общую долевую собственность собственников помещений многоквартирного дома; ненадобностью в земельном участке)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Заявитель:___________________________________________________________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544B">
        <w:rPr>
          <w:rFonts w:ascii="Times New Roman" w:hAnsi="Times New Roman"/>
          <w:sz w:val="16"/>
          <w:szCs w:val="16"/>
          <w:lang w:val="ru-RU"/>
        </w:rPr>
        <w:t>Ф И О. заявителя, должность, Ф И О представителя физического лица)</w:t>
      </w:r>
      <w:r w:rsidRPr="0002544B">
        <w:rPr>
          <w:rFonts w:ascii="Times New Roman" w:hAnsi="Times New Roman"/>
          <w:sz w:val="24"/>
          <w:szCs w:val="24"/>
          <w:lang w:val="ru-RU"/>
        </w:rPr>
        <w:tab/>
      </w:r>
      <w:r w:rsidRPr="0002544B">
        <w:rPr>
          <w:rFonts w:ascii="Times New Roman" w:hAnsi="Times New Roman"/>
          <w:sz w:val="15"/>
          <w:szCs w:val="15"/>
          <w:lang w:val="ru-RU"/>
        </w:rPr>
        <w:t>(подпись)</w:t>
      </w:r>
      <w:proofErr w:type="gramEnd"/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B6263" w:rsidRPr="0002544B">
          <w:pgSz w:w="11906" w:h="16838"/>
          <w:pgMar w:top="1181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FB6263" w:rsidRPr="0002544B" w:rsidRDefault="00FB6263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lastRenderedPageBreak/>
        <w:t>____‖_______________20____ г.</w:t>
      </w:r>
      <w:r w:rsidRPr="0002544B">
        <w:rPr>
          <w:rFonts w:ascii="Times New Roman" w:hAnsi="Times New Roman"/>
          <w:sz w:val="24"/>
          <w:szCs w:val="24"/>
          <w:lang w:val="ru-RU"/>
        </w:rPr>
        <w:tab/>
      </w:r>
      <w:r w:rsidRPr="0002544B">
        <w:rPr>
          <w:rFonts w:ascii="Times New Roman" w:hAnsi="Times New Roman"/>
          <w:sz w:val="23"/>
          <w:szCs w:val="23"/>
          <w:lang w:val="ru-RU"/>
        </w:rPr>
        <w:t>М.П.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B6263" w:rsidRPr="0002544B">
          <w:type w:val="continuous"/>
          <w:pgSz w:w="11906" w:h="16838"/>
          <w:pgMar w:top="1181" w:right="2380" w:bottom="1440" w:left="1440" w:header="720" w:footer="720" w:gutter="0"/>
          <w:cols w:space="720" w:equalWidth="0">
            <w:col w:w="8080"/>
          </w:cols>
          <w:noEndnote/>
        </w:sect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080" w:firstLine="1772"/>
        <w:rPr>
          <w:rFonts w:ascii="Times New Roman" w:hAnsi="Times New Roman"/>
          <w:sz w:val="24"/>
          <w:szCs w:val="24"/>
          <w:lang w:val="ru-RU"/>
        </w:rPr>
      </w:pPr>
      <w:bookmarkStart w:id="16" w:name="page39"/>
      <w:bookmarkStart w:id="17" w:name="page41"/>
      <w:bookmarkEnd w:id="16"/>
      <w:bookmarkEnd w:id="17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  <w:r w:rsidRPr="0002544B"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4"/>
          <w:szCs w:val="24"/>
          <w:lang w:val="ru-RU"/>
        </w:rPr>
        <w:t>Бланк запроса о предоставлении документа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13"/>
        <w:jc w:val="center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МЕЖВЕДОМСТВЕННЫЙ ЗАПРОС на получение 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3"/>
          <w:szCs w:val="23"/>
          <w:lang w:val="ru-RU"/>
        </w:rPr>
        <w:t xml:space="preserve">для предоставления </w:t>
      </w:r>
      <w:r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02544B">
        <w:rPr>
          <w:rFonts w:ascii="Times New Roman" w:hAnsi="Times New Roman"/>
          <w:sz w:val="23"/>
          <w:szCs w:val="23"/>
          <w:lang w:val="ru-RU"/>
        </w:rPr>
        <w:t xml:space="preserve"> услуги «Прекращение права аренды земельных участков,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3"/>
          <w:szCs w:val="23"/>
          <w:lang w:val="ru-RU"/>
        </w:rPr>
        <w:t>возникшего до 21.03.2014г.»________________________________________________________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>(номер (идентификатор) услуги в реестре государственных услуг (если имеется))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Уважаемый (</w:t>
      </w:r>
      <w:proofErr w:type="spellStart"/>
      <w:r w:rsidRPr="0002544B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02544B">
        <w:rPr>
          <w:rFonts w:ascii="Times New Roman" w:hAnsi="Times New Roman"/>
          <w:sz w:val="24"/>
          <w:szCs w:val="24"/>
          <w:lang w:val="ru-RU"/>
        </w:rPr>
        <w:t>) _______________________________________________________</w:t>
      </w:r>
      <w:proofErr w:type="gramStart"/>
      <w:r w:rsidRPr="0002544B">
        <w:rPr>
          <w:rFonts w:ascii="Times New Roman" w:hAnsi="Times New Roman"/>
          <w:sz w:val="24"/>
          <w:szCs w:val="24"/>
          <w:lang w:val="ru-RU"/>
        </w:rPr>
        <w:t xml:space="preserve"> !</w:t>
      </w:r>
      <w:proofErr w:type="gramEnd"/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 xml:space="preserve">«___» _________________ 20___ г. в </w:t>
      </w:r>
      <w:r>
        <w:rPr>
          <w:rFonts w:ascii="Times New Roman" w:hAnsi="Times New Roman"/>
          <w:sz w:val="24"/>
          <w:szCs w:val="24"/>
          <w:lang w:val="ru-RU"/>
        </w:rPr>
        <w:t>администрацию Мирновского сельского поселения Симферопольского района Республики Крым</w:t>
      </w:r>
      <w:r w:rsidRPr="0002544B">
        <w:rPr>
          <w:rFonts w:ascii="Times New Roman" w:hAnsi="Times New Roman"/>
          <w:sz w:val="24"/>
          <w:szCs w:val="24"/>
          <w:lang w:val="ru-RU"/>
        </w:rPr>
        <w:t xml:space="preserve"> обратился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 (ФИО заявителя) «____» _______________ 19___ года рождения, </w:t>
      </w:r>
      <w:proofErr w:type="gramStart"/>
      <w:r w:rsidRPr="0002544B">
        <w:rPr>
          <w:rFonts w:ascii="Times New Roman" w:hAnsi="Times New Roman"/>
          <w:sz w:val="24"/>
          <w:szCs w:val="24"/>
          <w:lang w:val="ru-RU"/>
        </w:rPr>
        <w:t>проживающий</w:t>
      </w:r>
      <w:proofErr w:type="gramEnd"/>
      <w:r w:rsidRPr="0002544B">
        <w:rPr>
          <w:rFonts w:ascii="Times New Roman" w:hAnsi="Times New Roman"/>
          <w:sz w:val="24"/>
          <w:szCs w:val="24"/>
          <w:lang w:val="ru-RU"/>
        </w:rPr>
        <w:t xml:space="preserve"> по адресу: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с заявлением на оформление права аренды на земельный участок.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 xml:space="preserve"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Pr="0002544B">
        <w:rPr>
          <w:rFonts w:ascii="Times New Roman" w:hAnsi="Times New Roman"/>
          <w:i/>
          <w:iCs/>
          <w:sz w:val="24"/>
          <w:szCs w:val="24"/>
          <w:lang w:val="ru-RU"/>
        </w:rPr>
        <w:t>(указывается запрашиваемая информация или</w:t>
      </w:r>
      <w:r w:rsidRPr="000254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544B">
        <w:rPr>
          <w:rFonts w:ascii="Times New Roman" w:hAnsi="Times New Roman"/>
          <w:i/>
          <w:iCs/>
          <w:sz w:val="24"/>
          <w:szCs w:val="24"/>
          <w:lang w:val="ru-RU"/>
        </w:rPr>
        <w:t>документ)______________________________________________________________________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DE51C1" w:rsidRDefault="00FB6263" w:rsidP="006530B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297503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Pr="00DE51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Симферополь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ский район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>ирное,</w:t>
      </w:r>
      <w:r w:rsidRPr="00DE51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 xml:space="preserve">ул.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Белова, 1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FB6263" w:rsidRPr="00DE51C1" w:rsidRDefault="00FB6263" w:rsidP="0065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 xml:space="preserve">или по электронному адресу: </w:t>
      </w:r>
      <w:proofErr w:type="spellStart"/>
      <w:r>
        <w:rPr>
          <w:rFonts w:ascii="Times New Roman" w:hAnsi="Times New Roman"/>
          <w:sz w:val="24"/>
          <w:szCs w:val="24"/>
        </w:rPr>
        <w:t>mirnoe</w:t>
      </w:r>
      <w:proofErr w:type="spellEnd"/>
      <w:r w:rsidRPr="00AC3F65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sz w:val="24"/>
          <w:szCs w:val="24"/>
        </w:rPr>
        <w:t>sovet</w:t>
      </w:r>
      <w:proofErr w:type="spellEnd"/>
      <w:r w:rsidRPr="00AC3F65">
        <w:rPr>
          <w:rFonts w:ascii="Times New Roman" w:hAnsi="Times New Roman"/>
          <w:sz w:val="24"/>
          <w:szCs w:val="24"/>
          <w:lang w:val="ru-RU"/>
        </w:rPr>
        <w:t>@</w:t>
      </w:r>
      <w:r>
        <w:rPr>
          <w:rFonts w:ascii="Times New Roman" w:hAnsi="Times New Roman"/>
          <w:sz w:val="24"/>
          <w:szCs w:val="24"/>
        </w:rPr>
        <w:t>mail</w:t>
      </w:r>
      <w:r w:rsidRPr="00AC3F6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 w:rsidRPr="00DE51C1">
        <w:rPr>
          <w:rFonts w:ascii="Times New Roman" w:hAnsi="Times New Roman"/>
          <w:sz w:val="24"/>
          <w:szCs w:val="24"/>
          <w:lang w:val="ru-RU"/>
        </w:rPr>
        <w:t>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4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Для предоставления указанных сведений сообщаем Вам следующую информацию о__________________________________ (ФИО заявителя):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С уважением,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Глава</w:t>
      </w:r>
      <w:r w:rsidRPr="0002544B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02544B">
        <w:rPr>
          <w:rFonts w:ascii="Times New Roman" w:hAnsi="Times New Roman"/>
          <w:sz w:val="24"/>
          <w:szCs w:val="24"/>
          <w:lang w:val="ru-RU"/>
        </w:rPr>
        <w:t>)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Исполнитель: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(ФИО)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Тел</w:t>
      </w:r>
      <w:proofErr w:type="gramStart"/>
      <w:r w:rsidRPr="0002544B">
        <w:rPr>
          <w:rFonts w:ascii="Times New Roman" w:hAnsi="Times New Roman"/>
          <w:sz w:val="24"/>
          <w:szCs w:val="24"/>
          <w:lang w:val="ru-RU"/>
        </w:rPr>
        <w:t>. (_______) ___________________</w:t>
      </w:r>
      <w:proofErr w:type="gramEnd"/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4"/>
          <w:szCs w:val="24"/>
          <w:lang w:val="ru-RU"/>
        </w:rPr>
        <w:t>Эл</w:t>
      </w:r>
      <w:proofErr w:type="gramStart"/>
      <w:r w:rsidRPr="0002544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254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2544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02544B">
        <w:rPr>
          <w:rFonts w:ascii="Times New Roman" w:hAnsi="Times New Roman"/>
          <w:sz w:val="24"/>
          <w:szCs w:val="24"/>
          <w:lang w:val="ru-RU"/>
        </w:rPr>
        <w:t>очта: _______________________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B6263" w:rsidRPr="0002544B">
          <w:pgSz w:w="11906" w:h="16838"/>
          <w:pgMar w:top="118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080" w:firstLine="1772"/>
        <w:rPr>
          <w:rFonts w:ascii="Times New Roman" w:hAnsi="Times New Roman"/>
          <w:sz w:val="24"/>
          <w:szCs w:val="24"/>
          <w:lang w:val="ru-RU"/>
        </w:rPr>
      </w:pPr>
      <w:bookmarkStart w:id="18" w:name="page43"/>
      <w:bookmarkEnd w:id="18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  <w:r w:rsidRPr="0002544B"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2955E7" w:rsidRDefault="00FB626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960" w:right="1960" w:firstLine="615"/>
        <w:rPr>
          <w:rFonts w:ascii="Times New Roman" w:hAnsi="Times New Roman"/>
          <w:sz w:val="24"/>
          <w:szCs w:val="24"/>
          <w:lang w:val="ru-RU"/>
        </w:rPr>
      </w:pPr>
      <w:r w:rsidRPr="002955E7">
        <w:rPr>
          <w:rFonts w:ascii="Times New Roman" w:hAnsi="Times New Roman"/>
          <w:b/>
          <w:bCs/>
          <w:sz w:val="24"/>
          <w:szCs w:val="24"/>
          <w:lang w:val="ru-RU"/>
        </w:rPr>
        <w:t>ПРИМЕРНАЯ ФОРМА СОГЛАШЕНИЯ о расторжении договора аренды земельного участка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E7535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ирное</w:t>
      </w:r>
      <w:r w:rsidR="00FB6263" w:rsidRPr="0002544B">
        <w:rPr>
          <w:rFonts w:ascii="Times New Roman" w:hAnsi="Times New Roman"/>
          <w:sz w:val="24"/>
          <w:szCs w:val="24"/>
          <w:lang w:val="ru-RU"/>
        </w:rPr>
        <w:tab/>
      </w:r>
      <w:r w:rsidR="00FB6263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="00FB6263" w:rsidRPr="0002544B">
        <w:rPr>
          <w:rFonts w:ascii="Times New Roman" w:hAnsi="Times New Roman"/>
          <w:sz w:val="19"/>
          <w:szCs w:val="19"/>
          <w:lang w:val="ru-RU"/>
        </w:rPr>
        <w:t>___________________ г.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val="ru-RU"/>
        </w:rPr>
        <w:t>Администрация Мирновского сельского поселения Симферопольского района</w:t>
      </w:r>
      <w:r w:rsidRPr="0002544B">
        <w:rPr>
          <w:rFonts w:ascii="Times New Roman" w:hAnsi="Times New Roman"/>
          <w:b/>
          <w:bCs/>
          <w:sz w:val="20"/>
          <w:szCs w:val="20"/>
          <w:lang w:val="ru-RU"/>
        </w:rPr>
        <w:t xml:space="preserve"> Республики Крым </w:t>
      </w:r>
      <w:r w:rsidRPr="0002544B">
        <w:rPr>
          <w:rFonts w:ascii="Times New Roman" w:hAnsi="Times New Roman"/>
          <w:i/>
          <w:iCs/>
          <w:sz w:val="20"/>
          <w:szCs w:val="20"/>
          <w:lang w:val="ru-RU"/>
        </w:rPr>
        <w:t>(индивидуальный</w:t>
      </w:r>
      <w:r w:rsidRPr="0002544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02544B">
        <w:rPr>
          <w:rFonts w:ascii="Times New Roman" w:hAnsi="Times New Roman"/>
          <w:i/>
          <w:iCs/>
          <w:sz w:val="20"/>
          <w:szCs w:val="20"/>
          <w:lang w:val="ru-RU"/>
        </w:rPr>
        <w:t>номер налогоплательщика ______________, зарегистрированная ИФНС России по г. Симферополю, Республики Крым, что удостоверено свидетельством о внесении записи в Единый государственный реестр юридических лиц о юридическом лице, зарегистрированном __________ года, серия _____ № _____________,)</w:t>
      </w:r>
      <w:r w:rsidRPr="0002544B">
        <w:rPr>
          <w:rFonts w:ascii="Times New Roman" w:hAnsi="Times New Roman"/>
          <w:sz w:val="20"/>
          <w:szCs w:val="20"/>
          <w:lang w:val="ru-RU"/>
        </w:rPr>
        <w:t>,</w:t>
      </w:r>
      <w:r w:rsidRPr="0002544B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r w:rsidRPr="0002544B">
        <w:rPr>
          <w:rFonts w:ascii="Times New Roman" w:hAnsi="Times New Roman"/>
          <w:sz w:val="20"/>
          <w:szCs w:val="20"/>
          <w:lang w:val="ru-RU"/>
        </w:rPr>
        <w:t>именуемое в</w:t>
      </w:r>
      <w:r w:rsidRPr="0002544B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дальнейшем </w:t>
      </w:r>
      <w:r w:rsidRPr="0002544B">
        <w:rPr>
          <w:rFonts w:ascii="Times New Roman" w:hAnsi="Times New Roman"/>
          <w:i/>
          <w:iCs/>
          <w:sz w:val="20"/>
          <w:szCs w:val="20"/>
          <w:lang w:val="ru-RU"/>
        </w:rPr>
        <w:t>“Арендодатель”,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2544B">
        <w:rPr>
          <w:rFonts w:ascii="Times New Roman" w:hAnsi="Times New Roman"/>
          <w:b/>
          <w:bCs/>
          <w:sz w:val="20"/>
          <w:szCs w:val="20"/>
          <w:lang w:val="ru-RU"/>
        </w:rPr>
        <w:t xml:space="preserve">в лице </w:t>
      </w:r>
      <w:r w:rsidR="00FE7535">
        <w:rPr>
          <w:rFonts w:ascii="Times New Roman" w:hAnsi="Times New Roman"/>
          <w:b/>
          <w:bCs/>
          <w:sz w:val="20"/>
          <w:szCs w:val="20"/>
          <w:lang w:val="ru-RU"/>
        </w:rPr>
        <w:t>Председателя Мирновского сельского совета – главы администрации Мирновского сельского поселения _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_______________________</w:t>
      </w:r>
      <w:r w:rsidRPr="0002544B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="00FE7535">
        <w:rPr>
          <w:rFonts w:ascii="Times New Roman" w:hAnsi="Times New Roman"/>
          <w:sz w:val="20"/>
          <w:szCs w:val="20"/>
          <w:lang w:val="ru-RU"/>
        </w:rPr>
        <w:t xml:space="preserve"> д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ействующего на основании </w:t>
      </w:r>
      <w:r>
        <w:rPr>
          <w:rFonts w:ascii="Times New Roman" w:hAnsi="Times New Roman"/>
          <w:sz w:val="20"/>
          <w:szCs w:val="20"/>
          <w:lang w:val="ru-RU"/>
        </w:rPr>
        <w:t>Устава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, и </w:t>
      </w:r>
      <w:r w:rsidRPr="0002544B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FE7535">
        <w:rPr>
          <w:rFonts w:ascii="Times New Roman" w:hAnsi="Times New Roman"/>
          <w:sz w:val="20"/>
          <w:szCs w:val="20"/>
          <w:lang w:val="ru-RU"/>
        </w:rPr>
        <w:t>паспорт: _______________</w:t>
      </w:r>
      <w:proofErr w:type="gramEnd"/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_______________________________________________________),  именуемый  в  дальнейшем  </w:t>
      </w:r>
      <w:r w:rsidR="00FE7535">
        <w:rPr>
          <w:rFonts w:ascii="Times New Roman" w:hAnsi="Times New Roman"/>
          <w:sz w:val="20"/>
          <w:szCs w:val="20"/>
          <w:lang w:val="ru-RU"/>
        </w:rPr>
        <w:t>«</w:t>
      </w:r>
      <w:r w:rsidRPr="0002544B">
        <w:rPr>
          <w:rFonts w:ascii="Times New Roman" w:hAnsi="Times New Roman"/>
          <w:i/>
          <w:iCs/>
          <w:sz w:val="20"/>
          <w:szCs w:val="20"/>
          <w:lang w:val="ru-RU"/>
        </w:rPr>
        <w:t>Арендатор</w:t>
      </w:r>
      <w:r w:rsidR="00FE7535">
        <w:rPr>
          <w:rFonts w:ascii="Times New Roman" w:hAnsi="Times New Roman"/>
          <w:i/>
          <w:iCs/>
          <w:sz w:val="20"/>
          <w:szCs w:val="20"/>
          <w:lang w:val="ru-RU"/>
        </w:rPr>
        <w:t>»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,  </w:t>
      </w:r>
      <w:proofErr w:type="gramStart"/>
      <w:r w:rsidRPr="0002544B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 xml:space="preserve">другой стороны, на основании ____________________ </w:t>
      </w:r>
      <w:r w:rsidR="007A026C">
        <w:rPr>
          <w:rFonts w:ascii="Times New Roman" w:hAnsi="Times New Roman"/>
          <w:sz w:val="20"/>
          <w:szCs w:val="20"/>
          <w:lang w:val="ru-RU"/>
        </w:rPr>
        <w:t xml:space="preserve">администрации Мирновского сельского поселения </w:t>
      </w:r>
      <w:r w:rsidRPr="0002544B">
        <w:rPr>
          <w:rFonts w:ascii="Times New Roman" w:hAnsi="Times New Roman"/>
          <w:sz w:val="20"/>
          <w:szCs w:val="20"/>
          <w:lang w:val="ru-RU"/>
        </w:rPr>
        <w:t>от ____________ года № ______ «О расторжении договора аренды земельного участка</w:t>
      </w:r>
      <w:r w:rsidR="00FE7535">
        <w:rPr>
          <w:rFonts w:ascii="Times New Roman" w:hAnsi="Times New Roman"/>
          <w:sz w:val="20"/>
          <w:szCs w:val="20"/>
          <w:lang w:val="ru-RU"/>
        </w:rPr>
        <w:t>»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 от _______________ года №_______________» заключили настоящее соглашение о нижеследующем: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8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 xml:space="preserve">Договор аренды земельного участка от _____________________ года № ______________ считать расторгнутым по взаимному соглашению сторон.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40"/>
        <w:jc w:val="both"/>
        <w:rPr>
          <w:rFonts w:ascii="Times New Roman" w:hAnsi="Times New Roman"/>
          <w:sz w:val="20"/>
          <w:szCs w:val="20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 xml:space="preserve">Начисление арендной платы прекратить с ___________________ года.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8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>_________</w:t>
      </w:r>
      <w:r w:rsidRPr="0002544B">
        <w:rPr>
          <w:rFonts w:ascii="Times New Roman" w:hAnsi="Times New Roman"/>
          <w:sz w:val="20"/>
          <w:szCs w:val="20"/>
          <w:u w:val="single"/>
          <w:lang w:val="ru-RU"/>
        </w:rPr>
        <w:t>Ф.И.О.</w:t>
      </w:r>
      <w:r w:rsidRPr="0002544B">
        <w:rPr>
          <w:rFonts w:ascii="Times New Roman" w:hAnsi="Times New Roman"/>
          <w:sz w:val="20"/>
          <w:szCs w:val="20"/>
          <w:lang w:val="ru-RU"/>
        </w:rPr>
        <w:t xml:space="preserve">______________ произвести сверку арендных платежей по договору аренды земельного участка от ________________ года № _______________.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:rsidR="00FB6263" w:rsidRPr="0002544B" w:rsidRDefault="00FB6263" w:rsidP="006530BE">
      <w:pPr>
        <w:widowControl w:val="0"/>
        <w:numPr>
          <w:ilvl w:val="0"/>
          <w:numId w:val="38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2544B">
        <w:rPr>
          <w:rFonts w:ascii="Times New Roman" w:hAnsi="Times New Roman"/>
          <w:sz w:val="20"/>
          <w:szCs w:val="20"/>
          <w:lang w:val="ru-RU"/>
        </w:rPr>
        <w:t xml:space="preserve">Настоящее соглашение вступает в силу с момента его регистрации в органе, осуществляющем государственную регистрацию прав на недвижимое имущество и сделок с ним. </w:t>
      </w:r>
    </w:p>
    <w:p w:rsidR="00FB6263" w:rsidRPr="0002544B" w:rsidRDefault="00FB62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A026C" w:rsidRPr="00BF193A" w:rsidRDefault="007A026C" w:rsidP="007A026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026C" w:rsidRPr="00BF193A" w:rsidRDefault="007A026C" w:rsidP="007A026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A026C" w:rsidRPr="007A026C" w:rsidRDefault="007A026C" w:rsidP="007A026C">
      <w:pPr>
        <w:widowControl w:val="0"/>
        <w:autoSpaceDE w:val="0"/>
        <w:autoSpaceDN w:val="0"/>
        <w:adjustRightInd w:val="0"/>
        <w:ind w:left="400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A026C">
        <w:rPr>
          <w:rFonts w:ascii="Times New Roman" w:hAnsi="Times New Roman"/>
          <w:b/>
          <w:bCs/>
          <w:sz w:val="20"/>
          <w:szCs w:val="20"/>
          <w:lang w:val="ru-RU"/>
        </w:rPr>
        <w:t>5.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A026C">
        <w:rPr>
          <w:rFonts w:ascii="Times New Roman" w:hAnsi="Times New Roman"/>
          <w:b/>
          <w:bCs/>
          <w:sz w:val="20"/>
          <w:szCs w:val="20"/>
          <w:lang w:val="ru-RU"/>
        </w:rPr>
        <w:t>Подписи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7"/>
        <w:gridCol w:w="4539"/>
      </w:tblGrid>
      <w:tr w:rsidR="007A026C" w:rsidRPr="007A026C" w:rsidTr="007A026C">
        <w:trPr>
          <w:trHeight w:val="324"/>
        </w:trPr>
        <w:tc>
          <w:tcPr>
            <w:tcW w:w="4820" w:type="dxa"/>
          </w:tcPr>
          <w:p w:rsidR="007A026C" w:rsidRPr="007A026C" w:rsidRDefault="007A026C" w:rsidP="007A026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A026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Арендодатель:</w:t>
            </w:r>
          </w:p>
        </w:tc>
        <w:tc>
          <w:tcPr>
            <w:tcW w:w="4536" w:type="dxa"/>
          </w:tcPr>
          <w:p w:rsidR="007A026C" w:rsidRPr="007A026C" w:rsidRDefault="007A026C" w:rsidP="007A026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A026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Арендатор: </w:t>
            </w:r>
          </w:p>
        </w:tc>
      </w:tr>
      <w:tr w:rsidR="007A026C" w:rsidRPr="007A026C" w:rsidTr="007A026C">
        <w:tc>
          <w:tcPr>
            <w:tcW w:w="4820" w:type="dxa"/>
          </w:tcPr>
          <w:p w:rsidR="007A026C" w:rsidRPr="007A026C" w:rsidRDefault="007A026C" w:rsidP="007A026C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A026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Администрация Мирновского сельского поселения Симферопольского района Республики Крым</w:t>
            </w:r>
          </w:p>
        </w:tc>
        <w:tc>
          <w:tcPr>
            <w:tcW w:w="4536" w:type="dxa"/>
          </w:tcPr>
          <w:p w:rsidR="007A026C" w:rsidRDefault="007A026C" w:rsidP="007A0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7A026C" w:rsidRPr="007A026C" w:rsidRDefault="007A026C" w:rsidP="007A0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_________________________________________</w:t>
            </w:r>
          </w:p>
        </w:tc>
      </w:tr>
      <w:tr w:rsidR="007A026C" w:rsidRPr="007A026C" w:rsidTr="007A026C">
        <w:tc>
          <w:tcPr>
            <w:tcW w:w="4815" w:type="dxa"/>
          </w:tcPr>
          <w:p w:rsidR="007A026C" w:rsidRPr="007A026C" w:rsidRDefault="007A026C" w:rsidP="007A026C">
            <w:pPr>
              <w:widowControl w:val="0"/>
              <w:autoSpaceDE w:val="0"/>
              <w:autoSpaceDN w:val="0"/>
              <w:adjustRightInd w:val="0"/>
              <w:spacing w:line="1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026C" w:rsidRPr="007A026C" w:rsidRDefault="007A026C" w:rsidP="007A026C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line="237" w:lineRule="auto"/>
              <w:ind w:left="1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______________  Ф.И.О.</w:t>
            </w:r>
          </w:p>
          <w:p w:rsidR="007A026C" w:rsidRPr="007A026C" w:rsidRDefault="007A026C" w:rsidP="007A026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line="237" w:lineRule="auto"/>
              <w:ind w:left="8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</w:t>
            </w:r>
            <w:r w:rsidRPr="007A02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(подпись)</w:t>
            </w:r>
          </w:p>
          <w:p w:rsidR="007A026C" w:rsidRPr="007A026C" w:rsidRDefault="007A026C" w:rsidP="007A026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line="237" w:lineRule="auto"/>
              <w:ind w:left="8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02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</w:t>
            </w:r>
            <w:r w:rsidRPr="007A02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М.П.</w:t>
            </w:r>
          </w:p>
          <w:p w:rsidR="007A026C" w:rsidRPr="007A026C" w:rsidRDefault="007A026C" w:rsidP="007A0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41" w:type="dxa"/>
          </w:tcPr>
          <w:p w:rsidR="007A026C" w:rsidRDefault="007A026C" w:rsidP="007A026C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line="237" w:lineRule="auto"/>
              <w:ind w:left="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026C" w:rsidRPr="007A026C" w:rsidRDefault="007A026C" w:rsidP="007A026C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line="237" w:lineRule="auto"/>
              <w:ind w:left="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 Ф.И.О.</w:t>
            </w:r>
          </w:p>
          <w:p w:rsidR="007A026C" w:rsidRPr="007A026C" w:rsidRDefault="007A026C" w:rsidP="007A026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line="237" w:lineRule="auto"/>
              <w:ind w:left="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02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</w:t>
            </w:r>
            <w:r w:rsidRPr="007A02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7A026C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:rsidR="007A026C" w:rsidRPr="007A026C" w:rsidRDefault="007A026C" w:rsidP="007A0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A026C" w:rsidRDefault="007A026C" w:rsidP="007A026C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B6263" w:rsidRPr="0002544B" w:rsidRDefault="00FB6263" w:rsidP="007A026C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</w:p>
    <w:sectPr w:rsidR="00FB6263" w:rsidRPr="0002544B" w:rsidSect="00AE17B0">
      <w:pgSz w:w="11906" w:h="16838"/>
      <w:pgMar w:top="1183" w:right="840" w:bottom="1440" w:left="14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2.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FBF"/>
    <w:multiLevelType w:val="hybridMultilevel"/>
    <w:tmpl w:val="00002F14"/>
    <w:lvl w:ilvl="0" w:tplc="0000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3"/>
      <w:numFmt w:val="decimal"/>
      <w:lvlText w:val="2.1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6CA"/>
    <w:multiLevelType w:val="hybridMultilevel"/>
    <w:tmpl w:val="E2D82E98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C28295AA">
      <w:start w:val="2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833"/>
    <w:multiLevelType w:val="hybridMultilevel"/>
    <w:tmpl w:val="00007874"/>
    <w:lvl w:ilvl="0" w:tplc="0000249E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B0C"/>
    <w:multiLevelType w:val="hybridMultilevel"/>
    <w:tmpl w:val="000011F4"/>
    <w:lvl w:ilvl="0" w:tplc="00005DD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9F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FFF"/>
    <w:multiLevelType w:val="hybridMultilevel"/>
    <w:tmpl w:val="00006C69"/>
    <w:lvl w:ilvl="0" w:tplc="0000288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6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C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2E6"/>
    <w:multiLevelType w:val="hybridMultilevel"/>
    <w:tmpl w:val="0000401D"/>
    <w:lvl w:ilvl="0" w:tplc="000071F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84">
      <w:start w:val="15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4F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8E"/>
    <w:multiLevelType w:val="hybridMultilevel"/>
    <w:tmpl w:val="7ED6380A"/>
    <w:lvl w:ilvl="0" w:tplc="0000798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CA98D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E12"/>
    <w:multiLevelType w:val="hybridMultilevel"/>
    <w:tmpl w:val="00001A49"/>
    <w:lvl w:ilvl="0" w:tplc="00005F3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A5A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657"/>
    <w:multiLevelType w:val="hybridMultilevel"/>
    <w:tmpl w:val="BFDCD1D8"/>
    <w:lvl w:ilvl="0" w:tplc="00003C61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AAC84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A"/>
    <w:multiLevelType w:val="hybridMultilevel"/>
    <w:tmpl w:val="00000677"/>
    <w:lvl w:ilvl="0" w:tplc="000044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9F7"/>
    <w:multiLevelType w:val="hybridMultilevel"/>
    <w:tmpl w:val="0000442B"/>
    <w:lvl w:ilvl="0" w:tplc="0000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CD4"/>
    <w:multiLevelType w:val="hybridMultilevel"/>
    <w:tmpl w:val="00005FA4"/>
    <w:lvl w:ilvl="0" w:tplc="0000205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35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772"/>
    <w:multiLevelType w:val="hybridMultilevel"/>
    <w:tmpl w:val="0000139D"/>
    <w:lvl w:ilvl="0" w:tplc="000070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2C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91D"/>
    <w:multiLevelType w:val="hybridMultilevel"/>
    <w:tmpl w:val="0000252A"/>
    <w:lvl w:ilvl="0" w:tplc="000037E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DC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DB2"/>
    <w:multiLevelType w:val="hybridMultilevel"/>
    <w:tmpl w:val="000033EA"/>
    <w:lvl w:ilvl="0" w:tplc="000023C9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CC">
      <w:start w:val="12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E14"/>
    <w:multiLevelType w:val="hybridMultilevel"/>
    <w:tmpl w:val="00004DF2"/>
    <w:lvl w:ilvl="0" w:tplc="00004944">
      <w:start w:val="1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3CB"/>
    <w:multiLevelType w:val="hybridMultilevel"/>
    <w:tmpl w:val="00006BFC"/>
    <w:lvl w:ilvl="0" w:tplc="00007F9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F5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032">
      <w:start w:val="6"/>
      <w:numFmt w:val="decimal"/>
      <w:lvlText w:val="2.1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B89"/>
    <w:multiLevelType w:val="hybridMultilevel"/>
    <w:tmpl w:val="0000030A"/>
    <w:lvl w:ilvl="0" w:tplc="0000301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759A"/>
    <w:multiLevelType w:val="hybridMultilevel"/>
    <w:tmpl w:val="00002350"/>
    <w:lvl w:ilvl="0" w:tplc="000022EE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DD1"/>
    <w:multiLevelType w:val="hybridMultilevel"/>
    <w:tmpl w:val="0000261E"/>
    <w:lvl w:ilvl="0" w:tplc="00005E9D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10704F2C"/>
    <w:multiLevelType w:val="multilevel"/>
    <w:tmpl w:val="0EA4EF08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9">
    <w:nsid w:val="40FD620A"/>
    <w:multiLevelType w:val="multilevel"/>
    <w:tmpl w:val="77FEA7B6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0">
    <w:nsid w:val="70E676E2"/>
    <w:multiLevelType w:val="multilevel"/>
    <w:tmpl w:val="0548FA5E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1">
    <w:nsid w:val="77F721FC"/>
    <w:multiLevelType w:val="multilevel"/>
    <w:tmpl w:val="0D6671C8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41"/>
  </w:num>
  <w:num w:numId="4">
    <w:abstractNumId w:val="7"/>
  </w:num>
  <w:num w:numId="5">
    <w:abstractNumId w:val="1"/>
  </w:num>
  <w:num w:numId="6">
    <w:abstractNumId w:val="24"/>
  </w:num>
  <w:num w:numId="7">
    <w:abstractNumId w:val="33"/>
  </w:num>
  <w:num w:numId="8">
    <w:abstractNumId w:val="31"/>
  </w:num>
  <w:num w:numId="9">
    <w:abstractNumId w:val="21"/>
  </w:num>
  <w:num w:numId="10">
    <w:abstractNumId w:val="45"/>
  </w:num>
  <w:num w:numId="11">
    <w:abstractNumId w:val="9"/>
  </w:num>
  <w:num w:numId="12">
    <w:abstractNumId w:val="39"/>
  </w:num>
  <w:num w:numId="13">
    <w:abstractNumId w:val="32"/>
  </w:num>
  <w:num w:numId="14">
    <w:abstractNumId w:val="42"/>
  </w:num>
  <w:num w:numId="15">
    <w:abstractNumId w:val="3"/>
  </w:num>
  <w:num w:numId="16">
    <w:abstractNumId w:val="44"/>
  </w:num>
  <w:num w:numId="17">
    <w:abstractNumId w:val="29"/>
  </w:num>
  <w:num w:numId="18">
    <w:abstractNumId w:val="20"/>
  </w:num>
  <w:num w:numId="19">
    <w:abstractNumId w:val="18"/>
  </w:num>
  <w:num w:numId="20">
    <w:abstractNumId w:val="4"/>
  </w:num>
  <w:num w:numId="21">
    <w:abstractNumId w:val="38"/>
  </w:num>
  <w:num w:numId="22">
    <w:abstractNumId w:val="14"/>
  </w:num>
  <w:num w:numId="23">
    <w:abstractNumId w:val="40"/>
  </w:num>
  <w:num w:numId="24">
    <w:abstractNumId w:val="13"/>
  </w:num>
  <w:num w:numId="25">
    <w:abstractNumId w:val="2"/>
  </w:num>
  <w:num w:numId="26">
    <w:abstractNumId w:val="46"/>
  </w:num>
  <w:num w:numId="27">
    <w:abstractNumId w:val="10"/>
  </w:num>
  <w:num w:numId="28">
    <w:abstractNumId w:val="35"/>
  </w:num>
  <w:num w:numId="29">
    <w:abstractNumId w:val="27"/>
  </w:num>
  <w:num w:numId="30">
    <w:abstractNumId w:val="19"/>
  </w:num>
  <w:num w:numId="31">
    <w:abstractNumId w:val="37"/>
  </w:num>
  <w:num w:numId="32">
    <w:abstractNumId w:val="34"/>
  </w:num>
  <w:num w:numId="33">
    <w:abstractNumId w:val="5"/>
  </w:num>
  <w:num w:numId="34">
    <w:abstractNumId w:val="17"/>
  </w:num>
  <w:num w:numId="35">
    <w:abstractNumId w:val="22"/>
  </w:num>
  <w:num w:numId="36">
    <w:abstractNumId w:val="25"/>
  </w:num>
  <w:num w:numId="37">
    <w:abstractNumId w:val="36"/>
  </w:num>
  <w:num w:numId="38">
    <w:abstractNumId w:val="26"/>
  </w:num>
  <w:num w:numId="39">
    <w:abstractNumId w:val="51"/>
  </w:num>
  <w:num w:numId="40">
    <w:abstractNumId w:val="6"/>
  </w:num>
  <w:num w:numId="41">
    <w:abstractNumId w:val="48"/>
  </w:num>
  <w:num w:numId="42">
    <w:abstractNumId w:val="49"/>
  </w:num>
  <w:num w:numId="43">
    <w:abstractNumId w:val="16"/>
  </w:num>
  <w:num w:numId="44">
    <w:abstractNumId w:val="15"/>
  </w:num>
  <w:num w:numId="45">
    <w:abstractNumId w:val="47"/>
  </w:num>
  <w:num w:numId="46">
    <w:abstractNumId w:val="23"/>
  </w:num>
  <w:num w:numId="47">
    <w:abstractNumId w:val="43"/>
  </w:num>
  <w:num w:numId="48">
    <w:abstractNumId w:val="8"/>
  </w:num>
  <w:num w:numId="49">
    <w:abstractNumId w:val="11"/>
  </w:num>
  <w:num w:numId="50">
    <w:abstractNumId w:val="12"/>
  </w:num>
  <w:num w:numId="51">
    <w:abstractNumId w:val="30"/>
  </w:num>
  <w:num w:numId="52">
    <w:abstractNumId w:val="50"/>
  </w:num>
  <w:num w:numId="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C7"/>
    <w:rsid w:val="00002CDA"/>
    <w:rsid w:val="0002544B"/>
    <w:rsid w:val="000D1555"/>
    <w:rsid w:val="00142B74"/>
    <w:rsid w:val="00145278"/>
    <w:rsid w:val="00195AB4"/>
    <w:rsid w:val="001B6224"/>
    <w:rsid w:val="001C7F5D"/>
    <w:rsid w:val="002053FB"/>
    <w:rsid w:val="0026333D"/>
    <w:rsid w:val="002870EA"/>
    <w:rsid w:val="002955E7"/>
    <w:rsid w:val="002A7597"/>
    <w:rsid w:val="002E29A5"/>
    <w:rsid w:val="00361F59"/>
    <w:rsid w:val="00391EAC"/>
    <w:rsid w:val="00393012"/>
    <w:rsid w:val="003C2D4A"/>
    <w:rsid w:val="003C5A46"/>
    <w:rsid w:val="003D23AF"/>
    <w:rsid w:val="003D2EDC"/>
    <w:rsid w:val="003F7100"/>
    <w:rsid w:val="003F7809"/>
    <w:rsid w:val="0041184E"/>
    <w:rsid w:val="00494B68"/>
    <w:rsid w:val="004C470F"/>
    <w:rsid w:val="004E1206"/>
    <w:rsid w:val="0052528A"/>
    <w:rsid w:val="0056545E"/>
    <w:rsid w:val="00584FB0"/>
    <w:rsid w:val="006313C8"/>
    <w:rsid w:val="006530BE"/>
    <w:rsid w:val="00673BC7"/>
    <w:rsid w:val="00677A23"/>
    <w:rsid w:val="00744C51"/>
    <w:rsid w:val="00766ACC"/>
    <w:rsid w:val="00771D97"/>
    <w:rsid w:val="007A026C"/>
    <w:rsid w:val="007B072F"/>
    <w:rsid w:val="008B5B78"/>
    <w:rsid w:val="00980F58"/>
    <w:rsid w:val="00A758AE"/>
    <w:rsid w:val="00AC3F65"/>
    <w:rsid w:val="00AE17B0"/>
    <w:rsid w:val="00AE3B70"/>
    <w:rsid w:val="00B035DD"/>
    <w:rsid w:val="00B81957"/>
    <w:rsid w:val="00B946EA"/>
    <w:rsid w:val="00DA48D8"/>
    <w:rsid w:val="00DC232C"/>
    <w:rsid w:val="00DD6F6E"/>
    <w:rsid w:val="00DE00AD"/>
    <w:rsid w:val="00DE4083"/>
    <w:rsid w:val="00DE51C1"/>
    <w:rsid w:val="00E20F51"/>
    <w:rsid w:val="00E377D6"/>
    <w:rsid w:val="00E96D20"/>
    <w:rsid w:val="00EC29DE"/>
    <w:rsid w:val="00ED29C2"/>
    <w:rsid w:val="00F3161D"/>
    <w:rsid w:val="00F363D9"/>
    <w:rsid w:val="00FB6263"/>
    <w:rsid w:val="00FE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44B"/>
    <w:rPr>
      <w:sz w:val="22"/>
      <w:szCs w:val="22"/>
      <w:lang w:val="en-US" w:eastAsia="en-US"/>
    </w:rPr>
  </w:style>
  <w:style w:type="paragraph" w:styleId="a4">
    <w:name w:val="List Paragraph"/>
    <w:basedOn w:val="a"/>
    <w:uiPriority w:val="99"/>
    <w:qFormat/>
    <w:rsid w:val="0002544B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7B072F"/>
    <w:rPr>
      <w:rFonts w:ascii="Times New Roman" w:hAnsi="Times New Roman" w:cs="Times New Roman"/>
      <w:b/>
      <w:bCs/>
    </w:rPr>
  </w:style>
  <w:style w:type="table" w:styleId="a6">
    <w:name w:val="Table Grid"/>
    <w:basedOn w:val="a1"/>
    <w:uiPriority w:val="59"/>
    <w:locked/>
    <w:rsid w:val="007A026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7215</Words>
  <Characters>41129</Characters>
  <Application>Microsoft Office Word</Application>
  <DocSecurity>0</DocSecurity>
  <Lines>342</Lines>
  <Paragraphs>96</Paragraphs>
  <ScaleCrop>false</ScaleCrop>
  <Company/>
  <LinksUpToDate>false</LinksUpToDate>
  <CharactersWithSpaces>48248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24</cp:revision>
  <cp:lastPrinted>2015-10-29T14:02:00Z</cp:lastPrinted>
  <dcterms:created xsi:type="dcterms:W3CDTF">2015-07-04T07:37:00Z</dcterms:created>
  <dcterms:modified xsi:type="dcterms:W3CDTF">2015-10-29T14:02:00Z</dcterms:modified>
</cp:coreProperties>
</file>