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81" w:rsidRPr="004B41F6" w:rsidRDefault="007F3D81" w:rsidP="007F3D81">
      <w:pPr>
        <w:widowControl w:val="0"/>
        <w:suppressAutoHyphens/>
        <w:autoSpaceDE w:val="0"/>
        <w:ind w:firstLine="567"/>
        <w:jc w:val="right"/>
        <w:rPr>
          <w:lang w:eastAsia="ar-SA"/>
        </w:rPr>
      </w:pPr>
      <w:r>
        <w:rPr>
          <w:noProof/>
        </w:rPr>
        <w:drawing>
          <wp:anchor distT="26035" distB="60960" distL="63500" distR="2228215" simplePos="0" relativeHeight="251663360" behindDoc="1" locked="0" layoutInCell="1" allowOverlap="1">
            <wp:simplePos x="0" y="0"/>
            <wp:positionH relativeFrom="margin">
              <wp:posOffset>2828290</wp:posOffset>
            </wp:positionH>
            <wp:positionV relativeFrom="paragraph">
              <wp:posOffset>0</wp:posOffset>
            </wp:positionV>
            <wp:extent cx="523875" cy="612140"/>
            <wp:effectExtent l="19050" t="0" r="9525" b="0"/>
            <wp:wrapSquare wrapText="right"/>
            <wp:docPr id="7"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6" cstate="print"/>
                    <a:srcRect/>
                    <a:stretch>
                      <a:fillRect/>
                    </a:stretch>
                  </pic:blipFill>
                  <pic:spPr bwMode="auto">
                    <a:xfrm>
                      <a:off x="0" y="0"/>
                      <a:ext cx="523875" cy="612140"/>
                    </a:xfrm>
                    <a:prstGeom prst="rect">
                      <a:avLst/>
                    </a:prstGeom>
                    <a:noFill/>
                    <a:ln w="9525">
                      <a:noFill/>
                      <a:miter lim="800000"/>
                      <a:headEnd/>
                      <a:tailEnd/>
                    </a:ln>
                  </pic:spPr>
                </pic:pic>
              </a:graphicData>
            </a:graphic>
          </wp:anchor>
        </w:drawing>
      </w:r>
    </w:p>
    <w:p w:rsidR="007F3D81" w:rsidRPr="004B41F6" w:rsidRDefault="005015FE" w:rsidP="007F3D81">
      <w:pPr>
        <w:widowControl w:val="0"/>
        <w:spacing w:line="260" w:lineRule="exact"/>
        <w:jc w:val="right"/>
        <w:rPr>
          <w:sz w:val="28"/>
          <w:szCs w:val="28"/>
        </w:rPr>
      </w:pPr>
      <w:r>
        <w:rPr>
          <w:noProof/>
        </w:rPr>
        <mc:AlternateContent>
          <mc:Choice Requires="wps">
            <w:drawing>
              <wp:anchor distT="0" distB="0" distL="161290" distR="4492625" simplePos="0" relativeHeight="251660288" behindDoc="1" locked="0" layoutInCell="1" allowOverlap="1" wp14:anchorId="37287AF3" wp14:editId="27018662">
                <wp:simplePos x="0" y="0"/>
                <wp:positionH relativeFrom="margin">
                  <wp:posOffset>-381635</wp:posOffset>
                </wp:positionH>
                <wp:positionV relativeFrom="paragraph">
                  <wp:posOffset>608330</wp:posOffset>
                </wp:positionV>
                <wp:extent cx="2385060" cy="895350"/>
                <wp:effectExtent l="0" t="0" r="1524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157" w:rsidRPr="007F3D81" w:rsidRDefault="00AA2157" w:rsidP="007F3D81">
                            <w:pPr>
                              <w:pStyle w:val="a4"/>
                              <w:jc w:val="center"/>
                              <w:rPr>
                                <w:sz w:val="22"/>
                                <w:szCs w:val="22"/>
                              </w:rPr>
                            </w:pPr>
                            <w:r w:rsidRPr="007F3D81">
                              <w:rPr>
                                <w:rStyle w:val="3Exact"/>
                                <w:sz w:val="22"/>
                                <w:szCs w:val="22"/>
                                <w:lang w:eastAsia="uk-UA"/>
                              </w:rPr>
                              <w:t>АДМІНІСТРАЦІЯ</w:t>
                            </w:r>
                            <w:r w:rsidRPr="007F3D81">
                              <w:rPr>
                                <w:rStyle w:val="3Exact"/>
                                <w:sz w:val="22"/>
                                <w:szCs w:val="22"/>
                                <w:lang w:eastAsia="uk-UA"/>
                              </w:rPr>
                              <w:br/>
                              <w:t>МИРНІВСЬКОГО</w:t>
                            </w:r>
                            <w:r w:rsidRPr="007F3D81">
                              <w:rPr>
                                <w:rStyle w:val="3Exact"/>
                                <w:sz w:val="22"/>
                                <w:szCs w:val="22"/>
                                <w:lang w:eastAsia="uk-UA"/>
                              </w:rPr>
                              <w:br/>
                              <w:t>СІЛЬСЬКОГО ПОСЕЛЕННЯ</w:t>
                            </w:r>
                            <w:r w:rsidRPr="007F3D81">
                              <w:rPr>
                                <w:rStyle w:val="3Exact"/>
                                <w:sz w:val="22"/>
                                <w:szCs w:val="22"/>
                                <w:lang w:eastAsia="uk-UA"/>
                              </w:rPr>
                              <w:br/>
                              <w:t>СІМФЕРОПОЛЬСЬКОГО РАЙОНУ</w:t>
                            </w:r>
                            <w:r w:rsidRPr="007F3D81">
                              <w:rPr>
                                <w:rStyle w:val="3Exact"/>
                                <w:sz w:val="22"/>
                                <w:szCs w:val="22"/>
                                <w:lang w:eastAsia="uk-UA"/>
                              </w:rPr>
                              <w:br/>
                              <w:t>РЕСПУБЛІКИ КРИМ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87AF3" id="_x0000_t202" coordsize="21600,21600" o:spt="202" path="m,l,21600r21600,l21600,xe">
                <v:stroke joinstyle="miter"/>
                <v:path gradientshapeok="t" o:connecttype="rect"/>
              </v:shapetype>
              <v:shape id="Text Box 10" o:spid="_x0000_s1026" type="#_x0000_t202" style="position:absolute;left:0;text-align:left;margin-left:-30.05pt;margin-top:47.9pt;width:187.8pt;height:70.5pt;z-index:-251656192;visibility:visible;mso-wrap-style:square;mso-width-percent:0;mso-height-percent:0;mso-wrap-distance-left:12.7pt;mso-wrap-distance-top:0;mso-wrap-distance-right:3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Q3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" filled="f" stroked="f">
                <v:textbox inset="0,0,0,0">
                  <w:txbxContent>
                    <w:p w:rsidR="00AA2157" w:rsidRPr="007F3D81" w:rsidRDefault="00AA2157" w:rsidP="007F3D81">
                      <w:pPr>
                        <w:pStyle w:val="a4"/>
                        <w:jc w:val="center"/>
                        <w:rPr>
                          <w:sz w:val="22"/>
                          <w:szCs w:val="22"/>
                        </w:rPr>
                      </w:pPr>
                      <w:r w:rsidRPr="007F3D81">
                        <w:rPr>
                          <w:rStyle w:val="3Exact"/>
                          <w:sz w:val="22"/>
                          <w:szCs w:val="22"/>
                          <w:lang w:eastAsia="uk-UA"/>
                        </w:rPr>
                        <w:t>АДМІНІСТРАЦІЯ</w:t>
                      </w:r>
                      <w:r w:rsidRPr="007F3D81">
                        <w:rPr>
                          <w:rStyle w:val="3Exact"/>
                          <w:sz w:val="22"/>
                          <w:szCs w:val="22"/>
                          <w:lang w:eastAsia="uk-UA"/>
                        </w:rPr>
                        <w:br/>
                        <w:t>МИРНІВСЬКОГО</w:t>
                      </w:r>
                      <w:r w:rsidRPr="007F3D81">
                        <w:rPr>
                          <w:rStyle w:val="3Exact"/>
                          <w:sz w:val="22"/>
                          <w:szCs w:val="22"/>
                          <w:lang w:eastAsia="uk-UA"/>
                        </w:rPr>
                        <w:br/>
                        <w:t>СІЛЬСЬКОГО ПОСЕЛЕННЯ</w:t>
                      </w:r>
                      <w:r w:rsidRPr="007F3D81">
                        <w:rPr>
                          <w:rStyle w:val="3Exact"/>
                          <w:sz w:val="22"/>
                          <w:szCs w:val="22"/>
                          <w:lang w:eastAsia="uk-UA"/>
                        </w:rPr>
                        <w:br/>
                        <w:t>СІМФЕРОПОЛЬСЬКОГО РАЙОНУ</w:t>
                      </w:r>
                      <w:r w:rsidRPr="007F3D81">
                        <w:rPr>
                          <w:rStyle w:val="3Exact"/>
                          <w:sz w:val="22"/>
                          <w:szCs w:val="22"/>
                          <w:lang w:eastAsia="uk-UA"/>
                        </w:rPr>
                        <w:br/>
                        <w:t>РЕСПУБЛІКИ КРИМ</w:t>
                      </w:r>
                    </w:p>
                  </w:txbxContent>
                </v:textbox>
                <w10:wrap type="topAndBottom" anchorx="margin"/>
              </v:shape>
            </w:pict>
          </mc:Fallback>
        </mc:AlternateContent>
      </w:r>
      <w:r>
        <w:rPr>
          <w:noProof/>
        </w:rPr>
        <mc:AlternateContent>
          <mc:Choice Requires="wps">
            <w:drawing>
              <wp:anchor distT="0" distB="141605" distL="4443730" distR="115570" simplePos="0" relativeHeight="251662336" behindDoc="1" locked="0" layoutInCell="1" allowOverlap="1" wp14:anchorId="6488CD4A" wp14:editId="6F388CB6">
                <wp:simplePos x="0" y="0"/>
                <wp:positionH relativeFrom="margin">
                  <wp:posOffset>4142740</wp:posOffset>
                </wp:positionH>
                <wp:positionV relativeFrom="paragraph">
                  <wp:posOffset>579755</wp:posOffset>
                </wp:positionV>
                <wp:extent cx="1906270" cy="914400"/>
                <wp:effectExtent l="0" t="0" r="17780"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157" w:rsidRPr="007F3D81" w:rsidRDefault="00AA2157" w:rsidP="007F3D81">
                            <w:pPr>
                              <w:pStyle w:val="a4"/>
                              <w:jc w:val="center"/>
                              <w:rPr>
                                <w:sz w:val="22"/>
                                <w:szCs w:val="22"/>
                              </w:rPr>
                            </w:pPr>
                            <w:r w:rsidRPr="007F3D81">
                              <w:rPr>
                                <w:rStyle w:val="3Exact"/>
                                <w:sz w:val="22"/>
                                <w:szCs w:val="22"/>
                              </w:rPr>
                              <w:t>КЪЫРЫМ ДЖУМХУРИЕТИ</w:t>
                            </w:r>
                            <w:r w:rsidRPr="007F3D81">
                              <w:rPr>
                                <w:rStyle w:val="3Exact"/>
                                <w:sz w:val="22"/>
                                <w:szCs w:val="22"/>
                              </w:rPr>
                              <w:br/>
                              <w:t>СИМФЕРОПОЛЬ БОЛЮГИ</w:t>
                            </w:r>
                            <w:r w:rsidRPr="007F3D81">
                              <w:rPr>
                                <w:rStyle w:val="3Exact"/>
                                <w:sz w:val="22"/>
                                <w:szCs w:val="22"/>
                              </w:rPr>
                              <w:br/>
                              <w:t>МИРНОЕ КОЙ</w:t>
                            </w:r>
                            <w:r w:rsidRPr="007F3D81">
                              <w:rPr>
                                <w:rStyle w:val="3Exact"/>
                                <w:sz w:val="22"/>
                                <w:szCs w:val="22"/>
                              </w:rPr>
                              <w:br/>
                              <w:t>КЪАСАБАСЫНЫНЪ</w:t>
                            </w:r>
                            <w:r w:rsidRPr="007F3D81">
                              <w:rPr>
                                <w:rStyle w:val="3Exact"/>
                                <w:sz w:val="22"/>
                                <w:szCs w:val="22"/>
                              </w:rPr>
                              <w:br/>
                              <w:t>ИДАРЕСИ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CD4A" id="Text Box 12" o:spid="_x0000_s1027" type="#_x0000_t202" style="position:absolute;left:0;text-align:left;margin-left:326.2pt;margin-top:45.65pt;width:150.1pt;height:1in;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" filled="f" stroked="f">
                <v:textbox inset="0,0,0,0">
                  <w:txbxContent>
                    <w:p w:rsidR="00AA2157" w:rsidRPr="007F3D81" w:rsidRDefault="00AA2157" w:rsidP="007F3D81">
                      <w:pPr>
                        <w:pStyle w:val="a4"/>
                        <w:jc w:val="center"/>
                        <w:rPr>
                          <w:sz w:val="22"/>
                          <w:szCs w:val="22"/>
                        </w:rPr>
                      </w:pPr>
                      <w:r w:rsidRPr="007F3D81">
                        <w:rPr>
                          <w:rStyle w:val="3Exact"/>
                          <w:sz w:val="22"/>
                          <w:szCs w:val="22"/>
                        </w:rPr>
                        <w:t>КЪЫРЫМ ДЖУМХУРИЕТИ</w:t>
                      </w:r>
                      <w:r w:rsidRPr="007F3D81">
                        <w:rPr>
                          <w:rStyle w:val="3Exact"/>
                          <w:sz w:val="22"/>
                          <w:szCs w:val="22"/>
                        </w:rPr>
                        <w:br/>
                        <w:t>СИМФЕРОПОЛЬ БОЛЮГИ</w:t>
                      </w:r>
                      <w:r w:rsidRPr="007F3D81">
                        <w:rPr>
                          <w:rStyle w:val="3Exact"/>
                          <w:sz w:val="22"/>
                          <w:szCs w:val="22"/>
                        </w:rPr>
                        <w:br/>
                        <w:t>МИРНОЕ КОЙ</w:t>
                      </w:r>
                      <w:r w:rsidRPr="007F3D81">
                        <w:rPr>
                          <w:rStyle w:val="3Exact"/>
                          <w:sz w:val="22"/>
                          <w:szCs w:val="22"/>
                        </w:rPr>
                        <w:br/>
                        <w:t>КЪАСАБАСЫНЫНЪ</w:t>
                      </w:r>
                      <w:r w:rsidRPr="007F3D81">
                        <w:rPr>
                          <w:rStyle w:val="3Exact"/>
                          <w:sz w:val="22"/>
                          <w:szCs w:val="22"/>
                        </w:rPr>
                        <w:br/>
                        <w:t>ИДАРЕСИ</w:t>
                      </w:r>
                    </w:p>
                  </w:txbxContent>
                </v:textbox>
                <w10:wrap type="topAndBottom" anchorx="margin"/>
              </v:shape>
            </w:pict>
          </mc:Fallback>
        </mc:AlternateContent>
      </w:r>
      <w:r>
        <w:rPr>
          <w:noProof/>
        </w:rPr>
        <mc:AlternateContent>
          <mc:Choice Requires="wps">
            <w:drawing>
              <wp:anchor distT="0" distB="142240" distL="2243455" distR="2310130" simplePos="0" relativeHeight="251661312" behindDoc="1" locked="0" layoutInCell="1" allowOverlap="1" wp14:anchorId="677B137B" wp14:editId="77A74F24">
                <wp:simplePos x="0" y="0"/>
                <wp:positionH relativeFrom="margin">
                  <wp:posOffset>2009140</wp:posOffset>
                </wp:positionH>
                <wp:positionV relativeFrom="paragraph">
                  <wp:posOffset>560705</wp:posOffset>
                </wp:positionV>
                <wp:extent cx="2131060" cy="971550"/>
                <wp:effectExtent l="0" t="0" r="2540" b="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157" w:rsidRPr="007F3D81" w:rsidRDefault="00AA2157" w:rsidP="007F3D81">
                            <w:pPr>
                              <w:pStyle w:val="a4"/>
                              <w:jc w:val="center"/>
                              <w:rPr>
                                <w:rStyle w:val="3Exact"/>
                                <w:bCs w:val="0"/>
                                <w:sz w:val="22"/>
                                <w:szCs w:val="22"/>
                              </w:rPr>
                            </w:pPr>
                            <w:r w:rsidRPr="007F3D81">
                              <w:rPr>
                                <w:rStyle w:val="3Exact"/>
                                <w:sz w:val="22"/>
                                <w:szCs w:val="22"/>
                              </w:rPr>
                              <w:t>АДМИНИСТРАЦИЯ</w:t>
                            </w:r>
                            <w:r w:rsidRPr="007F3D81">
                              <w:rPr>
                                <w:rStyle w:val="3Exact"/>
                                <w:sz w:val="22"/>
                                <w:szCs w:val="22"/>
                              </w:rPr>
                              <w:br/>
                              <w:t>МИРНОВСКОГО</w:t>
                            </w:r>
                          </w:p>
                          <w:p w:rsidR="00AA2157" w:rsidRPr="007F3D81" w:rsidRDefault="00AA2157" w:rsidP="007F3D81">
                            <w:pPr>
                              <w:pStyle w:val="a4"/>
                              <w:jc w:val="center"/>
                              <w:rPr>
                                <w:rFonts w:ascii="Arial Unicode MS" w:hAnsi="Arial Unicode MS" w:cs="Arial Unicode MS"/>
                                <w:sz w:val="22"/>
                                <w:szCs w:val="22"/>
                              </w:rPr>
                            </w:pPr>
                            <w:r w:rsidRPr="007F3D81">
                              <w:rPr>
                                <w:rStyle w:val="3Exact"/>
                                <w:sz w:val="22"/>
                                <w:szCs w:val="22"/>
                              </w:rPr>
                              <w:t xml:space="preserve">СЕЛЬСКОГО ПОСЕЛЕНИЯ </w:t>
                            </w:r>
                            <w:r w:rsidRPr="007F3D81">
                              <w:rPr>
                                <w:rStyle w:val="3Exact"/>
                                <w:sz w:val="22"/>
                                <w:szCs w:val="22"/>
                              </w:rPr>
                              <w:br/>
                              <w:t>СИМФЕРОПОЛЬСКОГО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137B" id="Text Box 11" o:spid="_x0000_s1028" type="#_x0000_t202" style="position:absolute;left:0;text-align:left;margin-left:158.2pt;margin-top:44.15pt;width:167.8pt;height:76.5pt;z-index:-251655168;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" filled="f" stroked="f">
                <v:textbox inset="0,0,0,0">
                  <w:txbxContent>
                    <w:p w:rsidR="00AA2157" w:rsidRPr="007F3D81" w:rsidRDefault="00AA2157" w:rsidP="007F3D81">
                      <w:pPr>
                        <w:pStyle w:val="a4"/>
                        <w:jc w:val="center"/>
                        <w:rPr>
                          <w:rStyle w:val="3Exact"/>
                          <w:bCs w:val="0"/>
                          <w:sz w:val="22"/>
                          <w:szCs w:val="22"/>
                        </w:rPr>
                      </w:pPr>
                      <w:r w:rsidRPr="007F3D81">
                        <w:rPr>
                          <w:rStyle w:val="3Exact"/>
                          <w:sz w:val="22"/>
                          <w:szCs w:val="22"/>
                        </w:rPr>
                        <w:t>АДМИНИСТРАЦИЯ</w:t>
                      </w:r>
                      <w:r w:rsidRPr="007F3D81">
                        <w:rPr>
                          <w:rStyle w:val="3Exact"/>
                          <w:sz w:val="22"/>
                          <w:szCs w:val="22"/>
                        </w:rPr>
                        <w:br/>
                        <w:t>МИРНОВСКОГО</w:t>
                      </w:r>
                    </w:p>
                    <w:p w:rsidR="00AA2157" w:rsidRPr="007F3D81" w:rsidRDefault="00AA2157" w:rsidP="007F3D81">
                      <w:pPr>
                        <w:pStyle w:val="a4"/>
                        <w:jc w:val="center"/>
                        <w:rPr>
                          <w:rFonts w:ascii="Arial Unicode MS" w:hAnsi="Arial Unicode MS" w:cs="Arial Unicode MS"/>
                          <w:sz w:val="22"/>
                          <w:szCs w:val="22"/>
                        </w:rPr>
                      </w:pPr>
                      <w:r w:rsidRPr="007F3D81">
                        <w:rPr>
                          <w:rStyle w:val="3Exact"/>
                          <w:sz w:val="22"/>
                          <w:szCs w:val="22"/>
                        </w:rPr>
                        <w:t xml:space="preserve">СЕЛЬСКОГО ПОСЕЛЕНИЯ </w:t>
                      </w:r>
                      <w:r w:rsidRPr="007F3D81">
                        <w:rPr>
                          <w:rStyle w:val="3Exact"/>
                          <w:sz w:val="22"/>
                          <w:szCs w:val="22"/>
                        </w:rPr>
                        <w:br/>
                        <w:t>СИМФЕРОПОЛЬСКОГО РАЙОНА РЕСПУБЛИКИ КРЫМ</w:t>
                      </w:r>
                    </w:p>
                  </w:txbxContent>
                </v:textbox>
                <w10:wrap type="topAndBottom" anchorx="margin"/>
              </v:shape>
            </w:pict>
          </mc:Fallback>
        </mc:AlternateContent>
      </w:r>
    </w:p>
    <w:p w:rsidR="007F3D81" w:rsidRPr="00CD0219" w:rsidRDefault="007F3D81" w:rsidP="007F3D81">
      <w:pPr>
        <w:ind w:left="-567"/>
        <w:rPr>
          <w:rFonts w:ascii="Arial Unicode MS" w:eastAsia="Arial Unicode MS" w:hAnsi="Arial Unicode MS" w:cs="Arial Unicode MS"/>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D0219">
        <w:rPr>
          <w:rFonts w:ascii="Arial Unicode MS" w:eastAsia="Arial Unicode MS" w:hAnsi="Arial Unicode MS" w:cs="Arial Unicode MS" w:hint="eastAsia"/>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___________________________________________________________________________________________________________________________</w:t>
      </w:r>
    </w:p>
    <w:p w:rsidR="007F3D81" w:rsidRPr="00B23F7D" w:rsidRDefault="007F3D81" w:rsidP="007F3D81">
      <w:pPr>
        <w:ind w:right="-284"/>
        <w:jc w:val="center"/>
      </w:pPr>
    </w:p>
    <w:p w:rsidR="007F3D81" w:rsidRDefault="007F3D81" w:rsidP="007F3D81">
      <w:pPr>
        <w:pStyle w:val="a4"/>
        <w:jc w:val="center"/>
        <w:rPr>
          <w:b/>
          <w:sz w:val="28"/>
          <w:szCs w:val="28"/>
        </w:rPr>
      </w:pPr>
      <w:r>
        <w:rPr>
          <w:b/>
          <w:sz w:val="28"/>
          <w:szCs w:val="28"/>
        </w:rPr>
        <w:t>ПОСТАНОВЛЕНИЕ</w:t>
      </w:r>
    </w:p>
    <w:p w:rsidR="007F3D81" w:rsidRPr="00B1547E" w:rsidRDefault="007F3D81" w:rsidP="007F3D81">
      <w:pPr>
        <w:pStyle w:val="a4"/>
        <w:jc w:val="center"/>
        <w:rPr>
          <w:b/>
          <w:sz w:val="28"/>
          <w:szCs w:val="28"/>
        </w:rPr>
      </w:pPr>
    </w:p>
    <w:p w:rsidR="007F3D81" w:rsidRPr="00B1547E" w:rsidRDefault="007F3D81" w:rsidP="007F3D81">
      <w:pPr>
        <w:pStyle w:val="a4"/>
        <w:rPr>
          <w:b/>
          <w:sz w:val="28"/>
          <w:szCs w:val="28"/>
        </w:rPr>
      </w:pPr>
    </w:p>
    <w:p w:rsidR="007F3D81" w:rsidRDefault="00AA2157" w:rsidP="00AA2157">
      <w:pPr>
        <w:pStyle w:val="a4"/>
        <w:jc w:val="both"/>
        <w:rPr>
          <w:rStyle w:val="a5"/>
          <w:sz w:val="28"/>
          <w:szCs w:val="28"/>
        </w:rPr>
      </w:pPr>
      <w:r>
        <w:rPr>
          <w:rStyle w:val="a5"/>
          <w:sz w:val="28"/>
          <w:szCs w:val="28"/>
        </w:rPr>
        <w:t xml:space="preserve">от 29 </w:t>
      </w:r>
      <w:proofErr w:type="gramStart"/>
      <w:r>
        <w:rPr>
          <w:rStyle w:val="a5"/>
          <w:sz w:val="28"/>
          <w:szCs w:val="28"/>
        </w:rPr>
        <w:t xml:space="preserve">марта </w:t>
      </w:r>
      <w:r w:rsidR="007F3D81" w:rsidRPr="00B1547E">
        <w:rPr>
          <w:rStyle w:val="a5"/>
          <w:sz w:val="28"/>
          <w:szCs w:val="28"/>
        </w:rPr>
        <w:t xml:space="preserve"> 201</w:t>
      </w:r>
      <w:r>
        <w:rPr>
          <w:rStyle w:val="a5"/>
          <w:sz w:val="28"/>
          <w:szCs w:val="28"/>
        </w:rPr>
        <w:t>8</w:t>
      </w:r>
      <w:proofErr w:type="gramEnd"/>
      <w:r w:rsidR="007F3D81" w:rsidRPr="00B1547E">
        <w:rPr>
          <w:rStyle w:val="a5"/>
          <w:sz w:val="28"/>
          <w:szCs w:val="28"/>
        </w:rPr>
        <w:t xml:space="preserve"> г.     </w:t>
      </w:r>
      <w:r w:rsidR="007F3D81">
        <w:rPr>
          <w:rStyle w:val="a5"/>
          <w:sz w:val="28"/>
          <w:szCs w:val="28"/>
        </w:rPr>
        <w:t xml:space="preserve">    </w:t>
      </w:r>
      <w:r w:rsidR="007F3D81" w:rsidRPr="00B1547E">
        <w:rPr>
          <w:rStyle w:val="a5"/>
          <w:sz w:val="28"/>
          <w:szCs w:val="28"/>
        </w:rPr>
        <w:t xml:space="preserve">         </w:t>
      </w:r>
      <w:r>
        <w:rPr>
          <w:rStyle w:val="a5"/>
          <w:sz w:val="28"/>
          <w:szCs w:val="28"/>
        </w:rPr>
        <w:t xml:space="preserve">          </w:t>
      </w:r>
      <w:r w:rsidR="007F3D81" w:rsidRPr="00B1547E">
        <w:rPr>
          <w:rStyle w:val="a5"/>
          <w:sz w:val="28"/>
          <w:szCs w:val="28"/>
        </w:rPr>
        <w:t xml:space="preserve">№ </w:t>
      </w:r>
      <w:r>
        <w:rPr>
          <w:rStyle w:val="a5"/>
          <w:sz w:val="28"/>
          <w:szCs w:val="28"/>
        </w:rPr>
        <w:t>195</w:t>
      </w:r>
      <w:r w:rsidR="007F3D81">
        <w:rPr>
          <w:rStyle w:val="a5"/>
          <w:sz w:val="28"/>
          <w:szCs w:val="28"/>
        </w:rPr>
        <w:t>/1</w:t>
      </w:r>
      <w:r>
        <w:rPr>
          <w:rStyle w:val="a5"/>
          <w:sz w:val="28"/>
          <w:szCs w:val="28"/>
        </w:rPr>
        <w:t>8</w:t>
      </w:r>
      <w:r w:rsidR="007F3D81" w:rsidRPr="00B1547E">
        <w:rPr>
          <w:rStyle w:val="a5"/>
          <w:sz w:val="28"/>
          <w:szCs w:val="28"/>
        </w:rPr>
        <w:t xml:space="preserve">      </w:t>
      </w:r>
      <w:r w:rsidR="007F3D81">
        <w:rPr>
          <w:rStyle w:val="a5"/>
          <w:sz w:val="28"/>
          <w:szCs w:val="28"/>
        </w:rPr>
        <w:t xml:space="preserve">     </w:t>
      </w:r>
      <w:r w:rsidR="007F3D81" w:rsidRPr="00B1547E">
        <w:rPr>
          <w:rStyle w:val="a5"/>
          <w:sz w:val="28"/>
          <w:szCs w:val="28"/>
        </w:rPr>
        <w:t xml:space="preserve">         </w:t>
      </w:r>
      <w:r>
        <w:rPr>
          <w:rStyle w:val="a5"/>
          <w:sz w:val="28"/>
          <w:szCs w:val="28"/>
        </w:rPr>
        <w:t xml:space="preserve">      </w:t>
      </w:r>
      <w:r w:rsidR="007F3D81" w:rsidRPr="00B1547E">
        <w:rPr>
          <w:rStyle w:val="a5"/>
          <w:sz w:val="28"/>
          <w:szCs w:val="28"/>
        </w:rPr>
        <w:t xml:space="preserve">           </w:t>
      </w:r>
      <w:proofErr w:type="spellStart"/>
      <w:r w:rsidR="007F3D81" w:rsidRPr="00B1547E">
        <w:rPr>
          <w:rStyle w:val="a5"/>
          <w:sz w:val="28"/>
          <w:szCs w:val="28"/>
        </w:rPr>
        <w:t>с.Мирное</w:t>
      </w:r>
      <w:proofErr w:type="spellEnd"/>
    </w:p>
    <w:p w:rsidR="007F3D81" w:rsidRPr="00B1547E" w:rsidRDefault="007F3D81" w:rsidP="007F3D81">
      <w:pPr>
        <w:pStyle w:val="a4"/>
        <w:rPr>
          <w:b/>
        </w:rPr>
      </w:pPr>
    </w:p>
    <w:p w:rsidR="007F3D81" w:rsidRPr="00AF04CA" w:rsidRDefault="007F3D81" w:rsidP="007F3D81">
      <w:pPr>
        <w:shd w:val="clear" w:color="auto" w:fill="FFFFFF"/>
        <w:spacing w:after="17"/>
        <w:jc w:val="right"/>
        <w:rPr>
          <w:rFonts w:ascii="Tahoma" w:hAnsi="Tahoma" w:cs="Tahoma"/>
          <w:color w:val="69696A"/>
          <w:sz w:val="23"/>
          <w:szCs w:val="23"/>
        </w:rPr>
      </w:pPr>
      <w:r w:rsidRPr="00AF04CA">
        <w:rPr>
          <w:rFonts w:ascii="Tahoma" w:hAnsi="Tahoma" w:cs="Tahoma"/>
          <w:color w:val="69696A"/>
          <w:sz w:val="23"/>
          <w:szCs w:val="23"/>
        </w:rPr>
        <w:t> </w:t>
      </w:r>
    </w:p>
    <w:p w:rsidR="007F3D81" w:rsidRDefault="00AA2157" w:rsidP="007F3D81">
      <w:pPr>
        <w:pStyle w:val="ConsPlusTitle"/>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администрации </w:t>
      </w:r>
      <w:proofErr w:type="spellStart"/>
      <w:r>
        <w:rPr>
          <w:rFonts w:ascii="Times New Roman" w:hAnsi="Times New Roman" w:cs="Times New Roman"/>
          <w:color w:val="000000"/>
          <w:sz w:val="28"/>
          <w:szCs w:val="28"/>
        </w:rPr>
        <w:t>Мирновского</w:t>
      </w:r>
      <w:proofErr w:type="spellEnd"/>
      <w:r>
        <w:rPr>
          <w:rFonts w:ascii="Times New Roman" w:hAnsi="Times New Roman" w:cs="Times New Roman"/>
          <w:color w:val="000000"/>
          <w:sz w:val="28"/>
          <w:szCs w:val="28"/>
        </w:rPr>
        <w:t xml:space="preserve"> сельского поселения Симферопольского района Республики </w:t>
      </w:r>
      <w:proofErr w:type="spellStart"/>
      <w:r>
        <w:rPr>
          <w:rFonts w:ascii="Times New Roman" w:hAnsi="Times New Roman" w:cs="Times New Roman"/>
          <w:color w:val="000000"/>
          <w:sz w:val="28"/>
          <w:szCs w:val="28"/>
        </w:rPr>
        <w:t>крым</w:t>
      </w:r>
      <w:proofErr w:type="spellEnd"/>
      <w:r>
        <w:rPr>
          <w:rFonts w:ascii="Times New Roman" w:hAnsi="Times New Roman" w:cs="Times New Roman"/>
          <w:color w:val="000000"/>
          <w:sz w:val="28"/>
          <w:szCs w:val="28"/>
        </w:rPr>
        <w:t xml:space="preserve"> «</w:t>
      </w:r>
      <w:r w:rsidR="007F3D81" w:rsidRPr="00C448AF">
        <w:rPr>
          <w:rFonts w:ascii="Times New Roman" w:hAnsi="Times New Roman" w:cs="Times New Roman"/>
          <w:color w:val="000000"/>
          <w:sz w:val="28"/>
          <w:szCs w:val="28"/>
        </w:rPr>
        <w:t xml:space="preserve">Об утверждении Муниципальной программы </w:t>
      </w:r>
    </w:p>
    <w:p w:rsidR="007F3D81" w:rsidRDefault="007F3D81" w:rsidP="007F3D81">
      <w:pPr>
        <w:pStyle w:val="ConsPlusTitle"/>
        <w:widowControl/>
        <w:jc w:val="center"/>
        <w:rPr>
          <w:rFonts w:ascii="Times New Roman" w:hAnsi="Times New Roman" w:cs="Times New Roman"/>
          <w:sz w:val="28"/>
          <w:szCs w:val="28"/>
        </w:rPr>
      </w:pPr>
      <w:r w:rsidRPr="00766B60">
        <w:rPr>
          <w:rFonts w:ascii="Times New Roman" w:hAnsi="Times New Roman" w:cs="Times New Roman"/>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r>
        <w:rPr>
          <w:rFonts w:ascii="Times New Roman" w:hAnsi="Times New Roman" w:cs="Times New Roman"/>
          <w:sz w:val="28"/>
          <w:szCs w:val="28"/>
        </w:rPr>
        <w:t>»</w:t>
      </w:r>
    </w:p>
    <w:p w:rsidR="007F3D81" w:rsidRDefault="007F3D81" w:rsidP="007F3D81">
      <w:pPr>
        <w:shd w:val="clear" w:color="auto" w:fill="FFFFFF"/>
        <w:spacing w:after="17"/>
        <w:jc w:val="both"/>
        <w:rPr>
          <w:sz w:val="28"/>
          <w:szCs w:val="28"/>
        </w:rPr>
      </w:pPr>
      <w:r w:rsidRPr="00706EB9">
        <w:rPr>
          <w:sz w:val="28"/>
          <w:szCs w:val="28"/>
        </w:rPr>
        <w:t xml:space="preserve">       </w:t>
      </w:r>
    </w:p>
    <w:p w:rsidR="007F3D81" w:rsidRDefault="00D90C55" w:rsidP="00D90C55">
      <w:pPr>
        <w:shd w:val="clear" w:color="auto" w:fill="FFFFFF"/>
        <w:spacing w:after="17"/>
        <w:ind w:firstLine="708"/>
        <w:jc w:val="both"/>
        <w:rPr>
          <w:sz w:val="28"/>
          <w:szCs w:val="28"/>
        </w:rPr>
      </w:pPr>
      <w:r>
        <w:rPr>
          <w:rFonts w:eastAsia="Calibri"/>
          <w:color w:val="000000"/>
          <w:sz w:val="28"/>
          <w:szCs w:val="28"/>
          <w:lang w:eastAsia="en-US"/>
        </w:rPr>
        <w:t>В</w:t>
      </w:r>
      <w:r w:rsidRPr="00465FD6">
        <w:rPr>
          <w:rFonts w:eastAsia="Calibri"/>
          <w:color w:val="000000"/>
          <w:sz w:val="28"/>
          <w:szCs w:val="28"/>
          <w:lang w:eastAsia="en-US"/>
        </w:rPr>
        <w:t xml:space="preserve"> соответствии со статьей 179 Бюджетного кодекса Российской Федерации</w:t>
      </w:r>
      <w:r>
        <w:rPr>
          <w:rFonts w:eastAsia="Calibri"/>
          <w:color w:val="000000"/>
          <w:sz w:val="28"/>
          <w:szCs w:val="28"/>
          <w:lang w:eastAsia="en-US"/>
        </w:rPr>
        <w:t xml:space="preserve">, </w:t>
      </w:r>
      <w:r>
        <w:rPr>
          <w:sz w:val="28"/>
          <w:szCs w:val="28"/>
        </w:rPr>
        <w:t xml:space="preserve"> </w:t>
      </w:r>
      <w:r w:rsidR="007F3D81" w:rsidRPr="00706EB9">
        <w:rPr>
          <w:sz w:val="28"/>
          <w:szCs w:val="28"/>
        </w:rPr>
        <w:t>Фед</w:t>
      </w:r>
      <w:r w:rsidR="007F3D81">
        <w:rPr>
          <w:sz w:val="28"/>
          <w:szCs w:val="28"/>
        </w:rPr>
        <w:t xml:space="preserve">еральным законом от 06.10.2003 </w:t>
      </w:r>
      <w:r w:rsidR="007F3D81" w:rsidRPr="00706EB9">
        <w:rPr>
          <w:sz w:val="28"/>
          <w:szCs w:val="28"/>
        </w:rPr>
        <w:t>№ 131-ФЗ «Об общих принципах организации местного самоупр</w:t>
      </w:r>
      <w:r w:rsidR="007F3D81">
        <w:rPr>
          <w:sz w:val="28"/>
          <w:szCs w:val="28"/>
        </w:rPr>
        <w:t xml:space="preserve">авления в Российской Федерации», </w:t>
      </w:r>
      <w:r w:rsidR="00173B6B">
        <w:rPr>
          <w:sz w:val="28"/>
          <w:szCs w:val="28"/>
        </w:rPr>
        <w:t xml:space="preserve">Порядком разработки, реализации и оценки эффективности муниципальных программ муниципального образования </w:t>
      </w:r>
      <w:proofErr w:type="spellStart"/>
      <w:r w:rsidR="00173B6B">
        <w:rPr>
          <w:sz w:val="28"/>
          <w:szCs w:val="28"/>
        </w:rPr>
        <w:t>Мирновское</w:t>
      </w:r>
      <w:proofErr w:type="spellEnd"/>
      <w:r w:rsidR="00173B6B">
        <w:rPr>
          <w:sz w:val="28"/>
          <w:szCs w:val="28"/>
        </w:rPr>
        <w:t xml:space="preserve"> сельское поселение Симферопольского района Республики Крым, утвержденного постановлением администрации </w:t>
      </w:r>
      <w:proofErr w:type="spellStart"/>
      <w:r w:rsidR="00173B6B">
        <w:rPr>
          <w:sz w:val="28"/>
          <w:szCs w:val="28"/>
        </w:rPr>
        <w:t>Мирновского</w:t>
      </w:r>
      <w:proofErr w:type="spellEnd"/>
      <w:r w:rsidR="00173B6B">
        <w:rPr>
          <w:sz w:val="28"/>
          <w:szCs w:val="28"/>
        </w:rPr>
        <w:t xml:space="preserve"> сельского поселения от 01 декабря 2015 года №669/1/15,</w:t>
      </w:r>
      <w:r w:rsidR="007F2E85">
        <w:rPr>
          <w:sz w:val="28"/>
          <w:szCs w:val="28"/>
        </w:rPr>
        <w:t xml:space="preserve"> </w:t>
      </w:r>
      <w:r w:rsidR="007F2E85" w:rsidRPr="00BD038D">
        <w:rPr>
          <w:sz w:val="28"/>
          <w:szCs w:val="28"/>
        </w:rPr>
        <w:t>Постановлением Совета министров Республики Крым от 09 февраля 2018 № 56 «О внесении изменений в некоторые постановления Совета министров Республики Крым»</w:t>
      </w:r>
      <w:r w:rsidR="007F2E85">
        <w:rPr>
          <w:sz w:val="28"/>
          <w:szCs w:val="28"/>
        </w:rPr>
        <w:t>,</w:t>
      </w:r>
      <w:r w:rsidR="007F3D81" w:rsidRPr="00706EB9">
        <w:rPr>
          <w:sz w:val="28"/>
          <w:szCs w:val="28"/>
        </w:rPr>
        <w:t xml:space="preserve"> Уставом муниципального образования </w:t>
      </w:r>
      <w:proofErr w:type="spellStart"/>
      <w:r w:rsidR="007F3D81" w:rsidRPr="00706EB9">
        <w:rPr>
          <w:sz w:val="28"/>
          <w:szCs w:val="28"/>
        </w:rPr>
        <w:t>Мирновское</w:t>
      </w:r>
      <w:proofErr w:type="spellEnd"/>
      <w:r w:rsidR="007F3D81" w:rsidRPr="00706EB9">
        <w:rPr>
          <w:sz w:val="28"/>
          <w:szCs w:val="28"/>
        </w:rPr>
        <w:t xml:space="preserve"> сельское поселение</w:t>
      </w:r>
      <w:r w:rsidR="007F3D81">
        <w:rPr>
          <w:sz w:val="28"/>
          <w:szCs w:val="28"/>
        </w:rPr>
        <w:t xml:space="preserve"> Симферопольского района Республики Крым</w:t>
      </w:r>
      <w:r w:rsidR="007F3D81" w:rsidRPr="00706EB9">
        <w:rPr>
          <w:sz w:val="28"/>
          <w:szCs w:val="28"/>
        </w:rPr>
        <w:t xml:space="preserve">, администрация Мирновского сельского поселения </w:t>
      </w:r>
      <w:r w:rsidR="007F3D81">
        <w:rPr>
          <w:sz w:val="28"/>
          <w:szCs w:val="28"/>
        </w:rPr>
        <w:t>Симферопольского района Республики Крым,-</w:t>
      </w:r>
    </w:p>
    <w:p w:rsidR="007F3D81" w:rsidRDefault="007F3D81" w:rsidP="007F3D81">
      <w:pPr>
        <w:shd w:val="clear" w:color="auto" w:fill="FFFFFF"/>
        <w:spacing w:after="17"/>
        <w:jc w:val="both"/>
        <w:rPr>
          <w:sz w:val="28"/>
          <w:szCs w:val="28"/>
        </w:rPr>
      </w:pPr>
    </w:p>
    <w:p w:rsidR="007F3D81" w:rsidRPr="004B41F6" w:rsidRDefault="007F3D81" w:rsidP="007F3D81">
      <w:pPr>
        <w:shd w:val="clear" w:color="auto" w:fill="FFFFFF"/>
        <w:spacing w:after="17"/>
        <w:jc w:val="both"/>
        <w:rPr>
          <w:b/>
          <w:sz w:val="28"/>
          <w:szCs w:val="28"/>
        </w:rPr>
      </w:pPr>
      <w:r w:rsidRPr="004B41F6">
        <w:rPr>
          <w:b/>
          <w:sz w:val="28"/>
          <w:szCs w:val="28"/>
        </w:rPr>
        <w:t>ПОСТАНОВЛЯЕТ:</w:t>
      </w:r>
    </w:p>
    <w:p w:rsidR="007F3D81" w:rsidRPr="004B41F6" w:rsidRDefault="007F3D81" w:rsidP="007F3D81">
      <w:pPr>
        <w:shd w:val="clear" w:color="auto" w:fill="FFFFFF"/>
        <w:spacing w:after="17"/>
        <w:rPr>
          <w:b/>
          <w:color w:val="69696A"/>
          <w:sz w:val="28"/>
          <w:szCs w:val="28"/>
        </w:rPr>
      </w:pPr>
      <w:r w:rsidRPr="004B41F6">
        <w:rPr>
          <w:b/>
          <w:color w:val="69696A"/>
          <w:sz w:val="28"/>
          <w:szCs w:val="28"/>
        </w:rPr>
        <w:t> </w:t>
      </w:r>
    </w:p>
    <w:p w:rsidR="007F3D81" w:rsidRPr="007F3D81" w:rsidRDefault="001E76D2" w:rsidP="00E732DA">
      <w:pPr>
        <w:ind w:firstLine="708"/>
        <w:jc w:val="both"/>
        <w:rPr>
          <w:sz w:val="28"/>
          <w:szCs w:val="28"/>
        </w:rPr>
      </w:pPr>
      <w:r>
        <w:rPr>
          <w:sz w:val="28"/>
          <w:szCs w:val="28"/>
        </w:rPr>
        <w:t>1</w:t>
      </w:r>
      <w:r w:rsidR="007F3D81" w:rsidRPr="007F3D81">
        <w:rPr>
          <w:sz w:val="28"/>
          <w:szCs w:val="28"/>
        </w:rPr>
        <w:t>.</w:t>
      </w:r>
      <w:r w:rsidR="00173B6B">
        <w:rPr>
          <w:sz w:val="28"/>
          <w:szCs w:val="28"/>
        </w:rPr>
        <w:t xml:space="preserve">Внести изменения в </w:t>
      </w:r>
      <w:r w:rsidR="007F3D81" w:rsidRPr="007F3D81">
        <w:rPr>
          <w:sz w:val="28"/>
          <w:szCs w:val="28"/>
        </w:rPr>
        <w:t xml:space="preserve">Муниципальную </w:t>
      </w:r>
      <w:proofErr w:type="gramStart"/>
      <w:r w:rsidR="007F3D81" w:rsidRPr="007F3D81">
        <w:rPr>
          <w:sz w:val="28"/>
          <w:szCs w:val="28"/>
        </w:rPr>
        <w:t>программу  «</w:t>
      </w:r>
      <w:proofErr w:type="gramEnd"/>
      <w:r w:rsidR="007F3D81" w:rsidRPr="007F3D81">
        <w:rPr>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r w:rsidR="00E732DA" w:rsidRPr="007F3D81">
        <w:rPr>
          <w:sz w:val="28"/>
          <w:szCs w:val="28"/>
        </w:rPr>
        <w:t>»</w:t>
      </w:r>
      <w:r w:rsidR="007F2E85">
        <w:rPr>
          <w:sz w:val="28"/>
          <w:szCs w:val="28"/>
        </w:rPr>
        <w:t xml:space="preserve"> изложив в новой редакции (прилагается).</w:t>
      </w:r>
    </w:p>
    <w:p w:rsidR="007F3D81" w:rsidRDefault="001E76D2" w:rsidP="007F3D81">
      <w:pPr>
        <w:pStyle w:val="a4"/>
        <w:ind w:firstLine="720"/>
        <w:jc w:val="both"/>
        <w:rPr>
          <w:sz w:val="28"/>
          <w:szCs w:val="28"/>
        </w:rPr>
      </w:pPr>
      <w:r>
        <w:rPr>
          <w:sz w:val="28"/>
          <w:szCs w:val="28"/>
        </w:rPr>
        <w:t>2</w:t>
      </w:r>
      <w:r w:rsidR="007F3D81" w:rsidRPr="004B41F6">
        <w:rPr>
          <w:sz w:val="28"/>
          <w:szCs w:val="28"/>
        </w:rPr>
        <w:t xml:space="preserve">.Настоящее постановление подлежит обнародованию путем размещения на сайте Мирновского сельского поселения Симферопольского района </w:t>
      </w:r>
      <w:r w:rsidR="007F3D81" w:rsidRPr="004B41F6">
        <w:rPr>
          <w:sz w:val="28"/>
          <w:szCs w:val="28"/>
        </w:rPr>
        <w:lastRenderedPageBreak/>
        <w:t>Республики Крым http://mirnoe-crimea.ru, а также на информационном стенде в здании администрации Мирновского сельского поселения Симферопольского района Республики Крым (297503, Республика Крым, Симферопольский район, с. Мирное, ул. Белова, д. 1).</w:t>
      </w:r>
    </w:p>
    <w:p w:rsidR="007F3D81" w:rsidRPr="004B41F6" w:rsidRDefault="001E76D2" w:rsidP="007F3D81">
      <w:pPr>
        <w:pStyle w:val="a4"/>
        <w:ind w:firstLine="720"/>
        <w:jc w:val="both"/>
        <w:rPr>
          <w:sz w:val="28"/>
          <w:szCs w:val="28"/>
        </w:rPr>
      </w:pPr>
      <w:r w:rsidRPr="001E76D2">
        <w:rPr>
          <w:sz w:val="28"/>
          <w:szCs w:val="28"/>
        </w:rPr>
        <w:t>3</w:t>
      </w:r>
      <w:r w:rsidR="007F3D81" w:rsidRPr="001E76D2">
        <w:rPr>
          <w:sz w:val="28"/>
          <w:szCs w:val="28"/>
        </w:rPr>
        <w:t>.</w:t>
      </w:r>
      <w:r w:rsidR="007F3D81" w:rsidRPr="004B41F6">
        <w:rPr>
          <w:sz w:val="28"/>
          <w:szCs w:val="28"/>
        </w:rPr>
        <w:t>Контроль за выполнением настоящего постановления оставляю за собой.</w:t>
      </w: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jc w:val="both"/>
        <w:rPr>
          <w:sz w:val="28"/>
          <w:szCs w:val="28"/>
        </w:rPr>
      </w:pPr>
      <w:r w:rsidRPr="004B41F6">
        <w:rPr>
          <w:sz w:val="28"/>
          <w:szCs w:val="28"/>
        </w:rPr>
        <w:t>Председатель Мирновского</w:t>
      </w:r>
    </w:p>
    <w:p w:rsidR="007F3D81" w:rsidRPr="004B41F6" w:rsidRDefault="007F3D81" w:rsidP="007F3D81">
      <w:pPr>
        <w:pStyle w:val="a4"/>
        <w:jc w:val="both"/>
        <w:rPr>
          <w:sz w:val="28"/>
          <w:szCs w:val="28"/>
        </w:rPr>
      </w:pPr>
      <w:r w:rsidRPr="004B41F6">
        <w:rPr>
          <w:sz w:val="28"/>
          <w:szCs w:val="28"/>
        </w:rPr>
        <w:t>сельского совета– глава администрации</w:t>
      </w:r>
    </w:p>
    <w:p w:rsidR="007F3D81" w:rsidRPr="004B41F6" w:rsidRDefault="007F3D81" w:rsidP="007F3D81">
      <w:pPr>
        <w:pStyle w:val="a4"/>
        <w:jc w:val="both"/>
        <w:rPr>
          <w:sz w:val="28"/>
          <w:szCs w:val="28"/>
        </w:rPr>
      </w:pPr>
      <w:r w:rsidRPr="004B41F6">
        <w:rPr>
          <w:sz w:val="28"/>
          <w:szCs w:val="28"/>
        </w:rPr>
        <w:t>Мирновского сельского поселения                                                   С.В. Ковалев</w:t>
      </w: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Default="007F3D81"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Default="001E76D2" w:rsidP="007F3D81">
      <w:pPr>
        <w:pStyle w:val="a4"/>
        <w:ind w:firstLine="720"/>
        <w:jc w:val="both"/>
        <w:rPr>
          <w:sz w:val="28"/>
          <w:szCs w:val="28"/>
        </w:rPr>
      </w:pPr>
    </w:p>
    <w:p w:rsidR="001E76D2" w:rsidRPr="004B41F6" w:rsidRDefault="001E76D2" w:rsidP="007F3D81">
      <w:pPr>
        <w:pStyle w:val="a4"/>
        <w:ind w:firstLine="720"/>
        <w:jc w:val="both"/>
        <w:rPr>
          <w:sz w:val="28"/>
          <w:szCs w:val="28"/>
        </w:rPr>
      </w:pPr>
    </w:p>
    <w:p w:rsidR="007F3D81" w:rsidRPr="004B41F6" w:rsidRDefault="007F3D81" w:rsidP="007F3D81">
      <w:pPr>
        <w:pStyle w:val="a4"/>
        <w:ind w:firstLine="720"/>
        <w:jc w:val="both"/>
        <w:rPr>
          <w:sz w:val="28"/>
          <w:szCs w:val="28"/>
        </w:rPr>
      </w:pPr>
    </w:p>
    <w:p w:rsidR="007F3D81" w:rsidRDefault="007F3D81" w:rsidP="007F3D81">
      <w:pPr>
        <w:pStyle w:val="a4"/>
        <w:jc w:val="both"/>
        <w:rPr>
          <w:sz w:val="28"/>
          <w:szCs w:val="28"/>
        </w:rPr>
      </w:pPr>
    </w:p>
    <w:p w:rsidR="007F3D81" w:rsidRPr="004B41F6" w:rsidRDefault="007F3D81" w:rsidP="007F3D81">
      <w:pPr>
        <w:pStyle w:val="a4"/>
        <w:ind w:left="4395"/>
        <w:jc w:val="both"/>
        <w:rPr>
          <w:sz w:val="28"/>
          <w:szCs w:val="28"/>
        </w:rPr>
      </w:pPr>
      <w:r w:rsidRPr="004B41F6">
        <w:rPr>
          <w:sz w:val="28"/>
          <w:szCs w:val="28"/>
        </w:rPr>
        <w:lastRenderedPageBreak/>
        <w:t xml:space="preserve">Приложение </w:t>
      </w:r>
    </w:p>
    <w:p w:rsidR="007F3D81" w:rsidRPr="004B41F6" w:rsidRDefault="007F3D81" w:rsidP="007F3D81">
      <w:pPr>
        <w:pStyle w:val="a4"/>
        <w:ind w:left="4395"/>
        <w:jc w:val="both"/>
        <w:rPr>
          <w:sz w:val="28"/>
          <w:szCs w:val="28"/>
        </w:rPr>
      </w:pPr>
      <w:r w:rsidRPr="004B41F6">
        <w:rPr>
          <w:sz w:val="28"/>
          <w:szCs w:val="28"/>
        </w:rPr>
        <w:t xml:space="preserve">к постановлению администрации </w:t>
      </w:r>
    </w:p>
    <w:p w:rsidR="007F3D81" w:rsidRPr="004B41F6" w:rsidRDefault="007F3D81" w:rsidP="007F3D81">
      <w:pPr>
        <w:pStyle w:val="a4"/>
        <w:ind w:left="4395"/>
        <w:jc w:val="both"/>
        <w:rPr>
          <w:sz w:val="28"/>
          <w:szCs w:val="28"/>
        </w:rPr>
      </w:pPr>
      <w:r w:rsidRPr="004B41F6">
        <w:rPr>
          <w:sz w:val="28"/>
          <w:szCs w:val="28"/>
        </w:rPr>
        <w:t xml:space="preserve">Мирновского сельского поселения </w:t>
      </w:r>
    </w:p>
    <w:p w:rsidR="007F3D81" w:rsidRDefault="007F3D81" w:rsidP="00E732DA">
      <w:pPr>
        <w:pStyle w:val="a4"/>
        <w:ind w:left="4395"/>
        <w:jc w:val="both"/>
        <w:rPr>
          <w:color w:val="69696A"/>
          <w:sz w:val="24"/>
          <w:szCs w:val="24"/>
        </w:rPr>
      </w:pPr>
      <w:r>
        <w:rPr>
          <w:sz w:val="28"/>
          <w:szCs w:val="28"/>
        </w:rPr>
        <w:t xml:space="preserve">от </w:t>
      </w:r>
      <w:proofErr w:type="gramStart"/>
      <w:r>
        <w:rPr>
          <w:sz w:val="28"/>
          <w:szCs w:val="28"/>
        </w:rPr>
        <w:t>30.10.2</w:t>
      </w:r>
      <w:r w:rsidRPr="004B41F6">
        <w:rPr>
          <w:sz w:val="28"/>
          <w:szCs w:val="28"/>
        </w:rPr>
        <w:t>017  №</w:t>
      </w:r>
      <w:proofErr w:type="gramEnd"/>
      <w:r w:rsidRPr="004B41F6">
        <w:rPr>
          <w:sz w:val="28"/>
          <w:szCs w:val="28"/>
        </w:rPr>
        <w:t xml:space="preserve"> </w:t>
      </w:r>
      <w:r>
        <w:rPr>
          <w:sz w:val="28"/>
          <w:szCs w:val="28"/>
        </w:rPr>
        <w:t>49</w:t>
      </w:r>
      <w:r w:rsidR="00E732DA">
        <w:rPr>
          <w:sz w:val="28"/>
          <w:szCs w:val="28"/>
        </w:rPr>
        <w:t>2</w:t>
      </w:r>
      <w:r w:rsidRPr="004B41F6">
        <w:rPr>
          <w:sz w:val="28"/>
          <w:szCs w:val="28"/>
        </w:rPr>
        <w:t>/17</w:t>
      </w:r>
      <w:r>
        <w:rPr>
          <w:sz w:val="28"/>
          <w:szCs w:val="28"/>
        </w:rPr>
        <w:t xml:space="preserve"> «</w:t>
      </w:r>
      <w:r w:rsidRPr="00377AD8">
        <w:rPr>
          <w:sz w:val="28"/>
          <w:szCs w:val="28"/>
        </w:rPr>
        <w:t>Об утверждении Муниципальной программы</w:t>
      </w:r>
      <w:r>
        <w:rPr>
          <w:sz w:val="28"/>
          <w:szCs w:val="28"/>
        </w:rPr>
        <w:t xml:space="preserve"> </w:t>
      </w:r>
      <w:r w:rsidR="00E732DA" w:rsidRPr="007F3D81">
        <w:rPr>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r w:rsidRPr="00B23F7D">
        <w:rPr>
          <w:color w:val="69696A"/>
          <w:sz w:val="24"/>
          <w:szCs w:val="24"/>
        </w:rPr>
        <w:t> </w:t>
      </w:r>
    </w:p>
    <w:p w:rsidR="001E76D2" w:rsidRPr="00B23F7D" w:rsidRDefault="001E76D2" w:rsidP="001E76D2">
      <w:pPr>
        <w:pStyle w:val="a4"/>
        <w:ind w:left="4395"/>
        <w:jc w:val="both"/>
        <w:rPr>
          <w:color w:val="69696A"/>
        </w:rPr>
      </w:pPr>
      <w:r>
        <w:rPr>
          <w:sz w:val="28"/>
          <w:szCs w:val="28"/>
        </w:rPr>
        <w:t xml:space="preserve">(в редакции постановления администрации </w:t>
      </w:r>
      <w:proofErr w:type="spellStart"/>
      <w:r>
        <w:rPr>
          <w:sz w:val="28"/>
          <w:szCs w:val="28"/>
        </w:rPr>
        <w:t>Мирновского</w:t>
      </w:r>
      <w:proofErr w:type="spellEnd"/>
      <w:r>
        <w:rPr>
          <w:sz w:val="28"/>
          <w:szCs w:val="28"/>
        </w:rPr>
        <w:t xml:space="preserve"> сельского поселения </w:t>
      </w:r>
      <w:proofErr w:type="gramStart"/>
      <w:r>
        <w:rPr>
          <w:sz w:val="28"/>
          <w:szCs w:val="28"/>
        </w:rPr>
        <w:t xml:space="preserve">от  </w:t>
      </w:r>
      <w:r>
        <w:rPr>
          <w:sz w:val="28"/>
          <w:szCs w:val="28"/>
        </w:rPr>
        <w:t>29</w:t>
      </w:r>
      <w:proofErr w:type="gramEnd"/>
      <w:r>
        <w:rPr>
          <w:sz w:val="28"/>
          <w:szCs w:val="28"/>
        </w:rPr>
        <w:t xml:space="preserve"> </w:t>
      </w:r>
      <w:r>
        <w:rPr>
          <w:sz w:val="28"/>
          <w:szCs w:val="28"/>
        </w:rPr>
        <w:t>марта</w:t>
      </w:r>
      <w:r>
        <w:rPr>
          <w:sz w:val="28"/>
          <w:szCs w:val="28"/>
        </w:rPr>
        <w:t xml:space="preserve"> 2018 г.№ </w:t>
      </w:r>
      <w:r>
        <w:rPr>
          <w:sz w:val="28"/>
          <w:szCs w:val="28"/>
        </w:rPr>
        <w:t>195/</w:t>
      </w:r>
      <w:r>
        <w:rPr>
          <w:sz w:val="28"/>
          <w:szCs w:val="28"/>
        </w:rPr>
        <w:t>18)</w:t>
      </w:r>
    </w:p>
    <w:p w:rsidR="001E76D2" w:rsidRPr="00B23F7D" w:rsidRDefault="001E76D2" w:rsidP="00E732DA">
      <w:pPr>
        <w:pStyle w:val="a4"/>
        <w:ind w:left="4395"/>
        <w:jc w:val="both"/>
        <w:rPr>
          <w:color w:val="69696A"/>
          <w:sz w:val="24"/>
          <w:szCs w:val="24"/>
        </w:rPr>
      </w:pPr>
    </w:p>
    <w:p w:rsidR="007F3D81" w:rsidRPr="00B23F7D" w:rsidRDefault="007F3D81" w:rsidP="007F3D81">
      <w:pPr>
        <w:shd w:val="clear" w:color="auto" w:fill="FFFFFF"/>
        <w:spacing w:after="17"/>
        <w:jc w:val="right"/>
        <w:rPr>
          <w:color w:val="69696A"/>
        </w:rPr>
      </w:pPr>
    </w:p>
    <w:p w:rsidR="007F3D81" w:rsidRPr="00B23F7D" w:rsidRDefault="007F3D81" w:rsidP="007F3D81">
      <w:pPr>
        <w:shd w:val="clear" w:color="auto" w:fill="FFFFFF"/>
        <w:spacing w:after="17"/>
        <w:jc w:val="right"/>
        <w:rPr>
          <w:color w:val="69696A"/>
        </w:rPr>
      </w:pPr>
      <w:r w:rsidRPr="00B23F7D">
        <w:rPr>
          <w:color w:val="69696A"/>
        </w:rPr>
        <w:t> </w:t>
      </w:r>
    </w:p>
    <w:tbl>
      <w:tblPr>
        <w:tblW w:w="4961" w:type="dxa"/>
        <w:tblInd w:w="4395" w:type="dxa"/>
        <w:tblLook w:val="0000" w:firstRow="0" w:lastRow="0" w:firstColumn="0" w:lastColumn="0" w:noHBand="0" w:noVBand="0"/>
      </w:tblPr>
      <w:tblGrid>
        <w:gridCol w:w="4961"/>
      </w:tblGrid>
      <w:tr w:rsidR="007F3D81" w:rsidTr="007F063B">
        <w:trPr>
          <w:trHeight w:val="1950"/>
        </w:trPr>
        <w:tc>
          <w:tcPr>
            <w:tcW w:w="4961" w:type="dxa"/>
          </w:tcPr>
          <w:p w:rsidR="007F3D81" w:rsidRPr="00111C4B" w:rsidRDefault="007F3D81" w:rsidP="007F063B">
            <w:pPr>
              <w:pStyle w:val="ConsPlusNormal"/>
              <w:ind w:firstLine="0"/>
              <w:rPr>
                <w:rFonts w:ascii="Times New Roman" w:hAnsi="Times New Roman" w:cs="Times New Roman"/>
                <w:sz w:val="28"/>
              </w:rPr>
            </w:pPr>
            <w:r>
              <w:rPr>
                <w:rFonts w:ascii="Times New Roman" w:hAnsi="Times New Roman" w:cs="Times New Roman"/>
                <w:sz w:val="28"/>
              </w:rPr>
              <w:t xml:space="preserve"> Утверждена</w:t>
            </w:r>
          </w:p>
          <w:p w:rsidR="007F3D81" w:rsidRPr="00111C4B" w:rsidRDefault="007F3D81" w:rsidP="007F063B">
            <w:pPr>
              <w:pStyle w:val="ConsPlusNormal"/>
              <w:ind w:left="89" w:firstLine="0"/>
              <w:rPr>
                <w:rFonts w:ascii="Times New Roman" w:hAnsi="Times New Roman" w:cs="Times New Roman"/>
                <w:sz w:val="28"/>
              </w:rPr>
            </w:pPr>
            <w:r>
              <w:rPr>
                <w:rFonts w:ascii="Times New Roman" w:hAnsi="Times New Roman" w:cs="Times New Roman"/>
                <w:sz w:val="28"/>
              </w:rPr>
              <w:t xml:space="preserve">Постановлением  администрации </w:t>
            </w:r>
            <w:r w:rsidRPr="00111C4B">
              <w:rPr>
                <w:rFonts w:ascii="Times New Roman" w:hAnsi="Times New Roman" w:cs="Times New Roman"/>
                <w:sz w:val="28"/>
              </w:rPr>
              <w:t xml:space="preserve"> </w:t>
            </w:r>
          </w:p>
          <w:p w:rsidR="007F3D81" w:rsidRDefault="007F3D81" w:rsidP="007F063B">
            <w:pPr>
              <w:pStyle w:val="ConsPlusNormal"/>
              <w:ind w:left="89" w:firstLine="0"/>
              <w:rPr>
                <w:rFonts w:ascii="Times New Roman" w:hAnsi="Times New Roman" w:cs="Times New Roman"/>
                <w:sz w:val="28"/>
              </w:rPr>
            </w:pPr>
            <w:r w:rsidRPr="00111C4B">
              <w:rPr>
                <w:rFonts w:ascii="Times New Roman" w:hAnsi="Times New Roman" w:cs="Times New Roman"/>
                <w:sz w:val="28"/>
              </w:rPr>
              <w:t xml:space="preserve">Мирновского сельского </w:t>
            </w:r>
            <w:r>
              <w:rPr>
                <w:rFonts w:ascii="Times New Roman" w:hAnsi="Times New Roman" w:cs="Times New Roman"/>
                <w:sz w:val="28"/>
              </w:rPr>
              <w:t xml:space="preserve">поселения Симферопольского района </w:t>
            </w:r>
          </w:p>
          <w:p w:rsidR="007F3D81" w:rsidRPr="00111C4B" w:rsidRDefault="007F3D81" w:rsidP="007F063B">
            <w:pPr>
              <w:pStyle w:val="ConsPlusNormal"/>
              <w:ind w:left="89" w:firstLine="0"/>
              <w:rPr>
                <w:rFonts w:ascii="Times New Roman" w:hAnsi="Times New Roman" w:cs="Times New Roman"/>
                <w:sz w:val="28"/>
              </w:rPr>
            </w:pPr>
            <w:r>
              <w:rPr>
                <w:rFonts w:ascii="Times New Roman" w:hAnsi="Times New Roman" w:cs="Times New Roman"/>
                <w:sz w:val="28"/>
              </w:rPr>
              <w:t xml:space="preserve">Республики Крым </w:t>
            </w:r>
            <w:r w:rsidRPr="00111C4B">
              <w:rPr>
                <w:rFonts w:ascii="Times New Roman" w:hAnsi="Times New Roman" w:cs="Times New Roman"/>
                <w:sz w:val="28"/>
              </w:rPr>
              <w:t xml:space="preserve"> </w:t>
            </w:r>
          </w:p>
          <w:p w:rsidR="007F3D81" w:rsidRDefault="007F3D81" w:rsidP="00E732DA">
            <w:pPr>
              <w:pStyle w:val="ConsPlusNormal"/>
              <w:ind w:left="89" w:firstLine="0"/>
              <w:rPr>
                <w:rFonts w:ascii="Times New Roman" w:hAnsi="Times New Roman" w:cs="Times New Roman"/>
                <w:sz w:val="28"/>
              </w:rPr>
            </w:pPr>
            <w:r w:rsidRPr="00111C4B">
              <w:rPr>
                <w:rFonts w:ascii="Times New Roman" w:hAnsi="Times New Roman" w:cs="Times New Roman"/>
                <w:sz w:val="28"/>
              </w:rPr>
              <w:t xml:space="preserve">от </w:t>
            </w:r>
            <w:r>
              <w:rPr>
                <w:rFonts w:ascii="Times New Roman" w:hAnsi="Times New Roman" w:cs="Times New Roman"/>
                <w:sz w:val="28"/>
              </w:rPr>
              <w:t>30 октября 2017</w:t>
            </w:r>
            <w:r w:rsidRPr="00111C4B">
              <w:rPr>
                <w:rFonts w:ascii="Times New Roman" w:hAnsi="Times New Roman" w:cs="Times New Roman"/>
                <w:sz w:val="28"/>
              </w:rPr>
              <w:t xml:space="preserve"> года №</w:t>
            </w:r>
            <w:r>
              <w:rPr>
                <w:rFonts w:ascii="Times New Roman" w:hAnsi="Times New Roman" w:cs="Times New Roman"/>
                <w:sz w:val="28"/>
              </w:rPr>
              <w:t xml:space="preserve"> 49</w:t>
            </w:r>
            <w:r w:rsidR="00E732DA">
              <w:rPr>
                <w:rFonts w:ascii="Times New Roman" w:hAnsi="Times New Roman" w:cs="Times New Roman"/>
                <w:sz w:val="28"/>
              </w:rPr>
              <w:t>2</w:t>
            </w:r>
            <w:r>
              <w:rPr>
                <w:rFonts w:ascii="Times New Roman" w:hAnsi="Times New Roman" w:cs="Times New Roman"/>
                <w:sz w:val="28"/>
              </w:rPr>
              <w:t>/17</w:t>
            </w:r>
          </w:p>
        </w:tc>
      </w:tr>
    </w:tbl>
    <w:p w:rsidR="007F3D81" w:rsidRPr="00B23F7D" w:rsidRDefault="007F3D81" w:rsidP="007F3D81">
      <w:pPr>
        <w:shd w:val="clear" w:color="auto" w:fill="FFFFFF"/>
        <w:spacing w:after="17"/>
        <w:jc w:val="center"/>
        <w:rPr>
          <w:b/>
          <w:bCs/>
        </w:rPr>
      </w:pPr>
    </w:p>
    <w:p w:rsidR="006B59BF" w:rsidRPr="00B1547E" w:rsidRDefault="006B59BF" w:rsidP="006B59BF">
      <w:pPr>
        <w:pStyle w:val="a4"/>
        <w:ind w:left="-142"/>
        <w:jc w:val="center"/>
      </w:pPr>
    </w:p>
    <w:p w:rsidR="006B59BF" w:rsidRPr="00777945" w:rsidRDefault="006B59BF" w:rsidP="006B59BF">
      <w:pPr>
        <w:pStyle w:val="ConsPlusTitle"/>
        <w:widowControl/>
        <w:jc w:val="center"/>
        <w:rPr>
          <w:rFonts w:ascii="Times New Roman" w:hAnsi="Times New Roman" w:cs="Times New Roman"/>
          <w:sz w:val="28"/>
          <w:szCs w:val="28"/>
        </w:rPr>
      </w:pPr>
    </w:p>
    <w:p w:rsidR="006B59BF" w:rsidRDefault="006B59BF" w:rsidP="006B59BF">
      <w:pPr>
        <w:pStyle w:val="ConsPlusTitle"/>
        <w:widowControl/>
        <w:jc w:val="center"/>
        <w:rPr>
          <w:rFonts w:ascii="Times New Roman" w:hAnsi="Times New Roman" w:cs="Times New Roman"/>
          <w:sz w:val="28"/>
          <w:szCs w:val="28"/>
        </w:rPr>
      </w:pPr>
      <w:r w:rsidRPr="00777945">
        <w:rPr>
          <w:rFonts w:ascii="Times New Roman" w:hAnsi="Times New Roman" w:cs="Times New Roman"/>
          <w:sz w:val="28"/>
          <w:szCs w:val="28"/>
        </w:rPr>
        <w:t xml:space="preserve">МУНИЦИПАЛЬНАЯ  ПРОГРАММА </w:t>
      </w:r>
    </w:p>
    <w:p w:rsidR="006B59BF" w:rsidRPr="00777945" w:rsidRDefault="006B59BF" w:rsidP="006B59BF">
      <w:pPr>
        <w:pStyle w:val="ConsPlusTitle"/>
        <w:widowControl/>
        <w:jc w:val="center"/>
        <w:rPr>
          <w:rFonts w:ascii="Times New Roman" w:hAnsi="Times New Roman" w:cs="Times New Roman"/>
          <w:sz w:val="28"/>
          <w:szCs w:val="28"/>
        </w:rPr>
      </w:pPr>
    </w:p>
    <w:p w:rsidR="006B59BF" w:rsidRPr="000C7542" w:rsidRDefault="006B59BF" w:rsidP="006B59BF">
      <w:pPr>
        <w:pStyle w:val="ConsPlusNormal"/>
        <w:ind w:firstLine="0"/>
        <w:jc w:val="center"/>
        <w:rPr>
          <w:rFonts w:ascii="Times New Roman" w:hAnsi="Times New Roman" w:cs="Times New Roman"/>
          <w:b/>
          <w:sz w:val="28"/>
          <w:szCs w:val="28"/>
        </w:rPr>
      </w:pPr>
      <w:r w:rsidRPr="000C7542">
        <w:rPr>
          <w:rFonts w:ascii="Times New Roman" w:hAnsi="Times New Roman" w:cs="Times New Roman"/>
          <w:b/>
          <w:sz w:val="28"/>
          <w:szCs w:val="28"/>
        </w:rPr>
        <w:t>«Обеспечение функций органов местного самоуправления муниципального образования Мирновское сельское поселение Симфероп</w:t>
      </w:r>
      <w:r w:rsidR="00E732DA">
        <w:rPr>
          <w:rFonts w:ascii="Times New Roman" w:hAnsi="Times New Roman" w:cs="Times New Roman"/>
          <w:b/>
          <w:sz w:val="28"/>
          <w:szCs w:val="28"/>
        </w:rPr>
        <w:t>ольского района Республики Крым</w:t>
      </w:r>
      <w:r w:rsidRPr="000C7542">
        <w:rPr>
          <w:rFonts w:ascii="Times New Roman" w:hAnsi="Times New Roman" w:cs="Times New Roman"/>
          <w:b/>
          <w:sz w:val="28"/>
          <w:szCs w:val="28"/>
        </w:rPr>
        <w:t xml:space="preserve"> на 2018-2020 годы</w:t>
      </w:r>
      <w:r w:rsidR="00E732DA">
        <w:rPr>
          <w:rFonts w:ascii="Times New Roman" w:hAnsi="Times New Roman" w:cs="Times New Roman"/>
          <w:b/>
          <w:sz w:val="28"/>
          <w:szCs w:val="28"/>
        </w:rPr>
        <w:t>»</w:t>
      </w: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Default="006B59BF" w:rsidP="006B59BF">
      <w:pPr>
        <w:pStyle w:val="ConsPlusNormal"/>
        <w:ind w:firstLine="0"/>
        <w:jc w:val="both"/>
        <w:rPr>
          <w:rFonts w:ascii="Times New Roman" w:hAnsi="Times New Roman" w:cs="Times New Roman"/>
          <w:sz w:val="28"/>
          <w:szCs w:val="28"/>
        </w:rPr>
      </w:pPr>
    </w:p>
    <w:p w:rsidR="006B59BF"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both"/>
        <w:rPr>
          <w:rFonts w:ascii="Times New Roman" w:hAnsi="Times New Roman" w:cs="Times New Roman"/>
          <w:sz w:val="28"/>
          <w:szCs w:val="28"/>
        </w:rPr>
      </w:pPr>
    </w:p>
    <w:p w:rsidR="006B59BF" w:rsidRPr="00777945" w:rsidRDefault="006B59BF" w:rsidP="006B59BF">
      <w:pPr>
        <w:pStyle w:val="ConsPlusNormal"/>
        <w:ind w:firstLine="0"/>
        <w:jc w:val="center"/>
        <w:rPr>
          <w:rFonts w:ascii="Times New Roman" w:hAnsi="Times New Roman" w:cs="Times New Roman"/>
          <w:sz w:val="28"/>
          <w:szCs w:val="28"/>
        </w:rPr>
      </w:pPr>
      <w:r w:rsidRPr="00777945">
        <w:rPr>
          <w:rFonts w:ascii="Times New Roman" w:hAnsi="Times New Roman" w:cs="Times New Roman"/>
          <w:sz w:val="28"/>
          <w:szCs w:val="28"/>
        </w:rPr>
        <w:t>с. Мирное</w:t>
      </w:r>
    </w:p>
    <w:p w:rsidR="006B59BF" w:rsidRDefault="006B59BF" w:rsidP="006B59BF">
      <w:pPr>
        <w:tabs>
          <w:tab w:val="left" w:pos="5655"/>
        </w:tabs>
        <w:spacing w:line="360" w:lineRule="exact"/>
        <w:jc w:val="center"/>
      </w:pPr>
      <w:r>
        <w:t>2017</w:t>
      </w:r>
    </w:p>
    <w:p w:rsidR="006B59BF" w:rsidRDefault="006B59BF" w:rsidP="006B59BF">
      <w:pPr>
        <w:pStyle w:val="ConsPlusNormal"/>
        <w:ind w:left="4962" w:firstLine="0"/>
      </w:pPr>
      <w:r>
        <w:lastRenderedPageBreak/>
        <w:tab/>
      </w:r>
    </w:p>
    <w:p w:rsidR="009F2C8E" w:rsidRDefault="009F2C8E" w:rsidP="006B59BF">
      <w:pPr>
        <w:pStyle w:val="ConsPlusNormal"/>
        <w:ind w:left="4962" w:firstLine="0"/>
      </w:pPr>
    </w:p>
    <w:p w:rsidR="009F2C8E" w:rsidRDefault="009F2C8E" w:rsidP="006B59BF">
      <w:pPr>
        <w:pStyle w:val="ConsPlusNormal"/>
        <w:ind w:left="4962" w:firstLine="0"/>
      </w:pPr>
    </w:p>
    <w:p w:rsidR="006B59BF" w:rsidRDefault="006B59BF" w:rsidP="006B59BF">
      <w:pPr>
        <w:pStyle w:val="ConsPlusNormal"/>
        <w:ind w:left="4962" w:firstLine="0"/>
        <w:rPr>
          <w:rFonts w:ascii="Times New Roman" w:hAnsi="Times New Roman" w:cs="Times New Roman"/>
          <w:sz w:val="28"/>
        </w:rPr>
      </w:pPr>
      <w:r w:rsidRPr="00FF341A">
        <w:rPr>
          <w:rFonts w:ascii="Times New Roman" w:hAnsi="Times New Roman" w:cs="Times New Roman"/>
          <w:sz w:val="28"/>
        </w:rPr>
        <w:t xml:space="preserve">Приложение </w:t>
      </w:r>
    </w:p>
    <w:p w:rsidR="006B59BF" w:rsidRDefault="006B59BF" w:rsidP="006B59BF">
      <w:pPr>
        <w:pStyle w:val="ConsPlusNormal"/>
        <w:ind w:left="4962"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6B59BF" w:rsidRDefault="006B59BF" w:rsidP="006B59BF">
      <w:pPr>
        <w:pStyle w:val="ConsPlusNormal"/>
        <w:ind w:left="4962"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rsidR="006B59BF" w:rsidRDefault="006B59BF" w:rsidP="006B59BF">
      <w:pPr>
        <w:pStyle w:val="ConsPlusNormal"/>
        <w:ind w:left="4962" w:firstLine="0"/>
        <w:rPr>
          <w:rFonts w:ascii="Times New Roman" w:hAnsi="Times New Roman" w:cs="Times New Roman"/>
          <w:sz w:val="28"/>
        </w:rPr>
      </w:pPr>
      <w:r>
        <w:rPr>
          <w:rFonts w:ascii="Times New Roman" w:hAnsi="Times New Roman" w:cs="Times New Roman"/>
          <w:sz w:val="28"/>
        </w:rPr>
        <w:t>от «30» октября 2017 г.  №492/17</w:t>
      </w:r>
    </w:p>
    <w:p w:rsidR="001E76D2" w:rsidRPr="00B23F7D" w:rsidRDefault="001E76D2" w:rsidP="001E76D2">
      <w:pPr>
        <w:pStyle w:val="a4"/>
        <w:ind w:left="4395"/>
        <w:jc w:val="both"/>
        <w:rPr>
          <w:color w:val="69696A"/>
        </w:rPr>
      </w:pPr>
      <w:r>
        <w:rPr>
          <w:sz w:val="28"/>
          <w:szCs w:val="28"/>
        </w:rPr>
        <w:t xml:space="preserve">(в редакции постановления администрации </w:t>
      </w:r>
      <w:proofErr w:type="spellStart"/>
      <w:r>
        <w:rPr>
          <w:sz w:val="28"/>
          <w:szCs w:val="28"/>
        </w:rPr>
        <w:t>Мирновского</w:t>
      </w:r>
      <w:proofErr w:type="spellEnd"/>
      <w:r>
        <w:rPr>
          <w:sz w:val="28"/>
          <w:szCs w:val="28"/>
        </w:rPr>
        <w:t xml:space="preserve"> сельского поселения </w:t>
      </w:r>
      <w:proofErr w:type="gramStart"/>
      <w:r>
        <w:rPr>
          <w:sz w:val="28"/>
          <w:szCs w:val="28"/>
        </w:rPr>
        <w:t>от  29</w:t>
      </w:r>
      <w:proofErr w:type="gramEnd"/>
      <w:r>
        <w:rPr>
          <w:sz w:val="28"/>
          <w:szCs w:val="28"/>
        </w:rPr>
        <w:t xml:space="preserve"> марта 2018 г.№ 195/18)</w:t>
      </w:r>
    </w:p>
    <w:p w:rsidR="001E76D2" w:rsidRDefault="001E76D2" w:rsidP="006B59BF">
      <w:pPr>
        <w:pStyle w:val="ConsPlusNormal"/>
        <w:ind w:left="4962" w:firstLine="0"/>
        <w:rPr>
          <w:rFonts w:ascii="Times New Roman" w:hAnsi="Times New Roman" w:cs="Times New Roman"/>
          <w:sz w:val="28"/>
        </w:rPr>
      </w:pPr>
      <w:bookmarkStart w:id="0" w:name="_GoBack"/>
      <w:bookmarkEnd w:id="0"/>
    </w:p>
    <w:p w:rsidR="006B59BF" w:rsidRDefault="006B59BF" w:rsidP="00E732DA">
      <w:pPr>
        <w:tabs>
          <w:tab w:val="left" w:pos="5655"/>
        </w:tabs>
        <w:spacing w:line="360" w:lineRule="exact"/>
      </w:pPr>
    </w:p>
    <w:p w:rsidR="006B59BF" w:rsidRPr="00777945" w:rsidRDefault="006B59BF" w:rsidP="006B59BF">
      <w:pPr>
        <w:tabs>
          <w:tab w:val="left" w:pos="5655"/>
        </w:tabs>
        <w:spacing w:line="360" w:lineRule="exact"/>
        <w:jc w:val="center"/>
      </w:pPr>
    </w:p>
    <w:p w:rsidR="006B59BF" w:rsidRPr="00777945" w:rsidRDefault="006B59BF" w:rsidP="006B59BF">
      <w:pPr>
        <w:pStyle w:val="ConsPlusNormal"/>
        <w:widowControl/>
        <w:tabs>
          <w:tab w:val="left" w:pos="1100"/>
          <w:tab w:val="left" w:pos="1400"/>
          <w:tab w:val="left" w:pos="1800"/>
          <w:tab w:val="left" w:pos="1900"/>
          <w:tab w:val="left" w:pos="6400"/>
        </w:tabs>
        <w:ind w:right="-1" w:firstLine="0"/>
        <w:jc w:val="center"/>
        <w:outlineLvl w:val="0"/>
        <w:rPr>
          <w:rFonts w:ascii="Times New Roman" w:hAnsi="Times New Roman" w:cs="Times New Roman"/>
          <w:b/>
          <w:sz w:val="28"/>
          <w:szCs w:val="28"/>
        </w:rPr>
      </w:pPr>
      <w:r w:rsidRPr="00777945">
        <w:rPr>
          <w:rFonts w:ascii="Times New Roman" w:hAnsi="Times New Roman" w:cs="Times New Roman"/>
          <w:b/>
          <w:sz w:val="28"/>
          <w:szCs w:val="28"/>
        </w:rPr>
        <w:t xml:space="preserve">ПАСПОРТ </w:t>
      </w:r>
    </w:p>
    <w:p w:rsidR="006B59BF" w:rsidRDefault="006B59BF" w:rsidP="006B59B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6B59BF" w:rsidRDefault="006B59BF" w:rsidP="006B59BF">
      <w:pPr>
        <w:pStyle w:val="ConsPlusTitle"/>
        <w:widowControl/>
        <w:jc w:val="center"/>
        <w:rPr>
          <w:rFonts w:ascii="Times New Roman" w:hAnsi="Times New Roman" w:cs="Times New Roman"/>
          <w:sz w:val="28"/>
          <w:szCs w:val="28"/>
        </w:rPr>
      </w:pPr>
      <w:r w:rsidRPr="00766B60">
        <w:rPr>
          <w:rFonts w:ascii="Times New Roman" w:hAnsi="Times New Roman" w:cs="Times New Roman"/>
          <w:sz w:val="28"/>
          <w:szCs w:val="28"/>
        </w:rPr>
        <w:t>«Обеспечение функций органов местного самоуправления муниципального образования Мирновское сельское поселение Симфероп</w:t>
      </w:r>
      <w:r w:rsidR="004D367E">
        <w:rPr>
          <w:rFonts w:ascii="Times New Roman" w:hAnsi="Times New Roman" w:cs="Times New Roman"/>
          <w:sz w:val="28"/>
          <w:szCs w:val="28"/>
        </w:rPr>
        <w:t>ольского района Республики Крым</w:t>
      </w:r>
      <w:r w:rsidRPr="00766B60">
        <w:rPr>
          <w:rFonts w:ascii="Times New Roman" w:hAnsi="Times New Roman" w:cs="Times New Roman"/>
          <w:sz w:val="28"/>
          <w:szCs w:val="28"/>
        </w:rPr>
        <w:t xml:space="preserve"> на 2018-2020 годы</w:t>
      </w:r>
      <w:r w:rsidR="004D367E">
        <w:rPr>
          <w:rFonts w:ascii="Times New Roman" w:hAnsi="Times New Roman" w:cs="Times New Roman"/>
          <w:sz w:val="28"/>
          <w:szCs w:val="28"/>
        </w:rPr>
        <w:t>»</w:t>
      </w:r>
    </w:p>
    <w:p w:rsidR="00033F6D" w:rsidRDefault="00033F6D" w:rsidP="006B59BF">
      <w:pPr>
        <w:pStyle w:val="ConsPlusTitle"/>
        <w:widowControl/>
        <w:jc w:val="center"/>
        <w:rPr>
          <w:rFonts w:ascii="Times New Roman" w:hAnsi="Times New Roman" w:cs="Times New Roman"/>
          <w:sz w:val="28"/>
          <w:szCs w:val="28"/>
        </w:rPr>
      </w:pPr>
    </w:p>
    <w:p w:rsidR="00033F6D" w:rsidRDefault="00033F6D" w:rsidP="006B59BF">
      <w:pPr>
        <w:pStyle w:val="ConsPlusTitle"/>
        <w:widowControl/>
        <w:jc w:val="center"/>
        <w:rPr>
          <w:rFonts w:ascii="Times New Roman" w:hAnsi="Times New Roman" w:cs="Times New Roman"/>
          <w:sz w:val="28"/>
          <w:szCs w:val="28"/>
        </w:rPr>
      </w:pPr>
    </w:p>
    <w:tbl>
      <w:tblPr>
        <w:tblW w:w="99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7767"/>
      </w:tblGrid>
      <w:tr w:rsidR="00033F6D" w:rsidRPr="00D5547B" w:rsidTr="00684882">
        <w:tc>
          <w:tcPr>
            <w:tcW w:w="2225" w:type="dxa"/>
          </w:tcPr>
          <w:p w:rsidR="00033F6D" w:rsidRPr="00D5547B" w:rsidRDefault="00033F6D" w:rsidP="00902D7D">
            <w:pPr>
              <w:pStyle w:val="ConsPlusTitle"/>
              <w:widowControl/>
              <w:jc w:val="both"/>
              <w:outlineLvl w:val="0"/>
              <w:rPr>
                <w:rFonts w:ascii="Times New Roman" w:hAnsi="Times New Roman" w:cs="Times New Roman"/>
                <w:sz w:val="28"/>
                <w:szCs w:val="28"/>
              </w:rPr>
            </w:pPr>
            <w:r w:rsidRPr="00F25C3B">
              <w:rPr>
                <w:rFonts w:ascii="Times New Roman" w:hAnsi="Times New Roman" w:cs="Times New Roman"/>
                <w:sz w:val="28"/>
                <w:szCs w:val="28"/>
              </w:rPr>
              <w:t>Наименование муниципальной программы</w:t>
            </w:r>
          </w:p>
        </w:tc>
        <w:tc>
          <w:tcPr>
            <w:tcW w:w="7767" w:type="dxa"/>
          </w:tcPr>
          <w:p w:rsidR="00033F6D" w:rsidRPr="00D5547B" w:rsidRDefault="00033F6D" w:rsidP="00033F6D">
            <w:pPr>
              <w:shd w:val="clear" w:color="auto" w:fill="FFFFFF"/>
              <w:spacing w:after="17"/>
              <w:ind w:left="142" w:right="142"/>
              <w:jc w:val="both"/>
              <w:rPr>
                <w:sz w:val="28"/>
                <w:szCs w:val="28"/>
              </w:rPr>
            </w:pPr>
            <w:r w:rsidRPr="00F25C3B">
              <w:rPr>
                <w:sz w:val="28"/>
                <w:szCs w:val="28"/>
              </w:rPr>
              <w:t>«</w:t>
            </w:r>
            <w:r w:rsidRPr="00766B60">
              <w:rPr>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r>
              <w:rPr>
                <w:sz w:val="28"/>
                <w:szCs w:val="28"/>
              </w:rPr>
              <w:t>»</w:t>
            </w:r>
          </w:p>
        </w:tc>
      </w:tr>
      <w:tr w:rsidR="00033F6D" w:rsidRPr="00D5547B" w:rsidTr="00684882">
        <w:tc>
          <w:tcPr>
            <w:tcW w:w="2225" w:type="dxa"/>
          </w:tcPr>
          <w:p w:rsidR="00033F6D" w:rsidRPr="00D5547B"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7767" w:type="dxa"/>
          </w:tcPr>
          <w:p w:rsidR="00033F6D" w:rsidRDefault="00033F6D" w:rsidP="00902D7D">
            <w:pPr>
              <w:shd w:val="clear" w:color="auto" w:fill="FFFFFF"/>
              <w:spacing w:after="17"/>
              <w:ind w:left="142" w:right="142"/>
              <w:jc w:val="both"/>
              <w:rPr>
                <w:sz w:val="28"/>
                <w:szCs w:val="28"/>
              </w:rPr>
            </w:pPr>
            <w:r w:rsidRPr="00D5547B">
              <w:rPr>
                <w:sz w:val="28"/>
                <w:szCs w:val="28"/>
              </w:rPr>
              <w:t>Администрация Мирновского  сельского поселения Симферопольского района Республики Крым</w:t>
            </w:r>
          </w:p>
          <w:p w:rsidR="00033F6D" w:rsidRPr="00D5547B" w:rsidRDefault="00033F6D" w:rsidP="00902D7D">
            <w:pPr>
              <w:shd w:val="clear" w:color="auto" w:fill="FFFFFF"/>
              <w:spacing w:after="17"/>
              <w:ind w:left="142" w:right="142"/>
              <w:jc w:val="both"/>
              <w:rPr>
                <w:sz w:val="28"/>
                <w:szCs w:val="28"/>
              </w:rPr>
            </w:pPr>
          </w:p>
        </w:tc>
      </w:tr>
      <w:tr w:rsidR="00033F6D" w:rsidRPr="00D5547B" w:rsidTr="00684882">
        <w:tc>
          <w:tcPr>
            <w:tcW w:w="2225" w:type="dxa"/>
          </w:tcPr>
          <w:p w:rsidR="00033F6D"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7767" w:type="dxa"/>
          </w:tcPr>
          <w:p w:rsidR="00033F6D" w:rsidRPr="00FB0645" w:rsidRDefault="009C1449" w:rsidP="00FB0645">
            <w:pPr>
              <w:shd w:val="clear" w:color="auto" w:fill="FFFFFF"/>
              <w:spacing w:after="17"/>
              <w:ind w:right="142"/>
              <w:jc w:val="both"/>
              <w:rPr>
                <w:sz w:val="28"/>
                <w:szCs w:val="28"/>
              </w:rPr>
            </w:pPr>
            <w:r w:rsidRPr="00FB0645">
              <w:rPr>
                <w:sz w:val="28"/>
                <w:szCs w:val="28"/>
              </w:rPr>
              <w:t xml:space="preserve">Отдел по вопросам финансов и бухгалтерского учета администрации </w:t>
            </w:r>
            <w:r w:rsidR="00FB0645">
              <w:rPr>
                <w:sz w:val="28"/>
                <w:szCs w:val="28"/>
              </w:rPr>
              <w:t>Мирновского сельского поселения;</w:t>
            </w:r>
            <w:r w:rsidRPr="00FB0645">
              <w:rPr>
                <w:sz w:val="28"/>
                <w:szCs w:val="28"/>
              </w:rPr>
              <w:t xml:space="preserve"> муниципальное бюджетное у</w:t>
            </w:r>
            <w:r w:rsidR="00FB0645" w:rsidRPr="00FB0645">
              <w:rPr>
                <w:sz w:val="28"/>
                <w:szCs w:val="28"/>
              </w:rPr>
              <w:t xml:space="preserve">чреждение «МИРНОЕ» муниципального образования Мирновское сельское поселение Симферопольского района Республики Крым </w:t>
            </w:r>
          </w:p>
        </w:tc>
      </w:tr>
      <w:tr w:rsidR="00033F6D" w:rsidRPr="00D5547B" w:rsidTr="00684882">
        <w:tc>
          <w:tcPr>
            <w:tcW w:w="2225" w:type="dxa"/>
          </w:tcPr>
          <w:p w:rsidR="00033F6D"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7767" w:type="dxa"/>
          </w:tcPr>
          <w:p w:rsidR="00334058" w:rsidRDefault="00334058" w:rsidP="00334058">
            <w:pPr>
              <w:pStyle w:val="ConsPlusNormal"/>
              <w:widowControl/>
              <w:tabs>
                <w:tab w:val="left" w:pos="1100"/>
                <w:tab w:val="left" w:pos="1400"/>
                <w:tab w:val="left" w:pos="1800"/>
                <w:tab w:val="left" w:pos="1900"/>
                <w:tab w:val="left" w:pos="6400"/>
              </w:tabs>
              <w:ind w:firstLine="0"/>
              <w:jc w:val="both"/>
              <w:outlineLvl w:val="0"/>
              <w:rPr>
                <w:rFonts w:ascii="Times New Roman" w:hAnsi="Times New Roman" w:cs="Times New Roman"/>
                <w:sz w:val="28"/>
                <w:szCs w:val="28"/>
              </w:rPr>
            </w:pPr>
            <w:r>
              <w:rPr>
                <w:rFonts w:ascii="Times New Roman" w:hAnsi="Times New Roman" w:cs="Times New Roman"/>
                <w:sz w:val="28"/>
                <w:szCs w:val="28"/>
              </w:rPr>
              <w:t>1.</w:t>
            </w:r>
            <w:r w:rsidRPr="00777945">
              <w:rPr>
                <w:rFonts w:ascii="Times New Roman" w:hAnsi="Times New Roman" w:cs="Times New Roman"/>
                <w:sz w:val="28"/>
                <w:szCs w:val="28"/>
              </w:rPr>
              <w:t xml:space="preserve">Подпрограмма </w:t>
            </w:r>
            <w:r w:rsidRPr="00B07944">
              <w:rPr>
                <w:rFonts w:ascii="Times New Roman" w:hAnsi="Times New Roman" w:cs="Times New Roman"/>
                <w:sz w:val="28"/>
                <w:szCs w:val="28"/>
              </w:rPr>
              <w:t>"Обеспечение деятельности председателя Мирновского сельского совета-главы администрации Мирновского сельского поселения</w:t>
            </w:r>
            <w:r>
              <w:rPr>
                <w:rFonts w:ascii="Times New Roman" w:hAnsi="Times New Roman" w:cs="Times New Roman"/>
                <w:sz w:val="28"/>
                <w:szCs w:val="28"/>
              </w:rPr>
              <w:t xml:space="preserve"> Симферопольского района Республики Крым</w:t>
            </w:r>
            <w:r w:rsidRPr="00B07944">
              <w:rPr>
                <w:rFonts w:ascii="Times New Roman" w:hAnsi="Times New Roman" w:cs="Times New Roman"/>
                <w:sz w:val="28"/>
                <w:szCs w:val="28"/>
              </w:rPr>
              <w:t>"</w:t>
            </w:r>
            <w:r>
              <w:rPr>
                <w:rFonts w:ascii="Times New Roman" w:hAnsi="Times New Roman" w:cs="Times New Roman"/>
                <w:sz w:val="28"/>
                <w:szCs w:val="28"/>
              </w:rPr>
              <w:t>.</w:t>
            </w:r>
          </w:p>
          <w:p w:rsidR="00033F6D" w:rsidRPr="00E732DA" w:rsidRDefault="00334058" w:rsidP="00E732DA">
            <w:pPr>
              <w:pStyle w:val="ConsPlusNormal"/>
              <w:widowControl/>
              <w:tabs>
                <w:tab w:val="left" w:pos="1100"/>
                <w:tab w:val="left" w:pos="1400"/>
                <w:tab w:val="left" w:pos="1800"/>
                <w:tab w:val="left" w:pos="1900"/>
                <w:tab w:val="left" w:pos="6400"/>
              </w:tabs>
              <w:ind w:firstLine="0"/>
              <w:jc w:val="both"/>
              <w:outlineLvl w:val="0"/>
              <w:rPr>
                <w:rFonts w:ascii="Times New Roman" w:hAnsi="Times New Roman" w:cs="Times New Roman"/>
                <w:sz w:val="28"/>
                <w:szCs w:val="28"/>
              </w:rPr>
            </w:pPr>
            <w:r>
              <w:rPr>
                <w:rFonts w:ascii="Times New Roman" w:hAnsi="Times New Roman" w:cs="Times New Roman"/>
                <w:sz w:val="28"/>
                <w:szCs w:val="28"/>
              </w:rPr>
              <w:t>2.</w:t>
            </w:r>
            <w:r w:rsidRPr="00777945">
              <w:rPr>
                <w:rFonts w:ascii="Times New Roman" w:hAnsi="Times New Roman" w:cs="Times New Roman"/>
                <w:sz w:val="28"/>
                <w:szCs w:val="28"/>
              </w:rPr>
              <w:t xml:space="preserve">Подпрограмма </w:t>
            </w:r>
            <w:r w:rsidRPr="00B07944">
              <w:rPr>
                <w:rFonts w:ascii="Times New Roman" w:hAnsi="Times New Roman" w:cs="Times New Roman"/>
                <w:sz w:val="28"/>
                <w:szCs w:val="28"/>
              </w:rPr>
              <w:t>"Обеспечение деятельности  Администрации Мирновского сельского поселения Симферопольского района Республики Крым"</w:t>
            </w:r>
          </w:p>
        </w:tc>
      </w:tr>
      <w:tr w:rsidR="00033F6D" w:rsidRPr="00D5547B" w:rsidTr="00684882">
        <w:tc>
          <w:tcPr>
            <w:tcW w:w="2225" w:type="dxa"/>
          </w:tcPr>
          <w:p w:rsidR="00033F6D"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tc>
        <w:tc>
          <w:tcPr>
            <w:tcW w:w="7767" w:type="dxa"/>
          </w:tcPr>
          <w:p w:rsidR="00033F6D" w:rsidRPr="00D5547B" w:rsidRDefault="000713C6" w:rsidP="00334058">
            <w:pPr>
              <w:shd w:val="clear" w:color="auto" w:fill="FFFFFF"/>
              <w:spacing w:after="17"/>
              <w:ind w:right="142"/>
              <w:jc w:val="both"/>
              <w:rPr>
                <w:sz w:val="28"/>
                <w:szCs w:val="28"/>
              </w:rPr>
            </w:pPr>
            <w:r w:rsidRPr="00E8505F">
              <w:rPr>
                <w:sz w:val="28"/>
                <w:szCs w:val="28"/>
              </w:rPr>
              <w:t xml:space="preserve">Целью программы является повышение эффективности функционирования системы муниципального управления на территории муниципального образования </w:t>
            </w:r>
            <w:r>
              <w:rPr>
                <w:sz w:val="28"/>
                <w:szCs w:val="28"/>
              </w:rPr>
              <w:t>Мирновское сельское поселение Симферопольского района Республики Крым</w:t>
            </w:r>
            <w:r w:rsidRPr="00E8505F">
              <w:rPr>
                <w:sz w:val="28"/>
                <w:szCs w:val="28"/>
              </w:rPr>
              <w:t xml:space="preserve">, создание эффективно функционирующей системы двусторонней связи между населением и властью, повышение </w:t>
            </w:r>
            <w:r w:rsidRPr="00E8505F">
              <w:rPr>
                <w:sz w:val="28"/>
                <w:szCs w:val="28"/>
              </w:rPr>
              <w:lastRenderedPageBreak/>
              <w:t>эффективности муниципального управления за счет более качественного и глубокого внедрения и распространения информационных технологий, повышение эффективности и качества работы структурных подразделений с помощью автоматизации процессов сбора, обработки, хранения и представления данных, повышение информационной открытости органов местного самоуправления для общества, обеспечение бесперебойного функционирования и безопасности информационных систем и ресурсов</w:t>
            </w:r>
          </w:p>
        </w:tc>
      </w:tr>
      <w:tr w:rsidR="00033F6D" w:rsidRPr="00D5547B" w:rsidTr="00684882">
        <w:tc>
          <w:tcPr>
            <w:tcW w:w="2225" w:type="dxa"/>
          </w:tcPr>
          <w:p w:rsidR="00033F6D"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lastRenderedPageBreak/>
              <w:t>Задачи муниципальной программы</w:t>
            </w:r>
          </w:p>
        </w:tc>
        <w:tc>
          <w:tcPr>
            <w:tcW w:w="7767" w:type="dxa"/>
          </w:tcPr>
          <w:p w:rsidR="000713C6" w:rsidRPr="00E8505F" w:rsidRDefault="000713C6" w:rsidP="000713C6">
            <w:pPr>
              <w:jc w:val="both"/>
              <w:rPr>
                <w:sz w:val="28"/>
                <w:szCs w:val="28"/>
              </w:rPr>
            </w:pPr>
            <w:r w:rsidRPr="00E8505F">
              <w:rPr>
                <w:sz w:val="28"/>
                <w:szCs w:val="28"/>
              </w:rPr>
              <w:t>1. Повышение эффективности муниципальной службы.</w:t>
            </w:r>
          </w:p>
          <w:p w:rsidR="000713C6" w:rsidRPr="00E8505F" w:rsidRDefault="000713C6" w:rsidP="000713C6">
            <w:pPr>
              <w:jc w:val="both"/>
              <w:rPr>
                <w:sz w:val="28"/>
                <w:szCs w:val="28"/>
              </w:rPr>
            </w:pPr>
            <w:r w:rsidRPr="00E8505F">
              <w:rPr>
                <w:sz w:val="28"/>
                <w:szCs w:val="28"/>
              </w:rPr>
              <w:t>2. 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государственных и муниципальных услуг.</w:t>
            </w:r>
          </w:p>
          <w:p w:rsidR="00033F6D" w:rsidRPr="00D5547B" w:rsidRDefault="000713C6" w:rsidP="000713C6">
            <w:pPr>
              <w:jc w:val="both"/>
              <w:rPr>
                <w:sz w:val="28"/>
                <w:szCs w:val="28"/>
              </w:rPr>
            </w:pPr>
            <w:r>
              <w:rPr>
                <w:sz w:val="28"/>
                <w:szCs w:val="28"/>
              </w:rPr>
              <w:t>3.</w:t>
            </w:r>
            <w:r w:rsidRPr="00E8505F">
              <w:rPr>
                <w:sz w:val="28"/>
                <w:szCs w:val="28"/>
              </w:rPr>
              <w:t xml:space="preserve">Повышение эффективности организационного, нормативно-правового и финансового обеспечения, развития и укрепления материально-технической базы администрации </w:t>
            </w:r>
            <w:r>
              <w:rPr>
                <w:sz w:val="28"/>
                <w:szCs w:val="28"/>
              </w:rPr>
              <w:t>поселения</w:t>
            </w:r>
            <w:r w:rsidRPr="00E8505F">
              <w:rPr>
                <w:sz w:val="28"/>
                <w:szCs w:val="28"/>
              </w:rPr>
              <w:t xml:space="preserve"> и структурных подразделений.</w:t>
            </w:r>
          </w:p>
        </w:tc>
      </w:tr>
      <w:tr w:rsidR="00033F6D" w:rsidRPr="00D5547B" w:rsidTr="00684882">
        <w:tc>
          <w:tcPr>
            <w:tcW w:w="2225" w:type="dxa"/>
          </w:tcPr>
          <w:p w:rsidR="00033F6D"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Конечные результаты муниципальной программы</w:t>
            </w:r>
          </w:p>
        </w:tc>
        <w:tc>
          <w:tcPr>
            <w:tcW w:w="7767" w:type="dxa"/>
          </w:tcPr>
          <w:p w:rsidR="00033F6D" w:rsidRDefault="004223CD" w:rsidP="004223CD">
            <w:pPr>
              <w:jc w:val="both"/>
              <w:rPr>
                <w:sz w:val="28"/>
              </w:rPr>
            </w:pPr>
            <w:r>
              <w:rPr>
                <w:sz w:val="28"/>
              </w:rPr>
              <w:t>1.</w:t>
            </w:r>
            <w:r w:rsidR="00334058" w:rsidRPr="00374393">
              <w:rPr>
                <w:sz w:val="28"/>
              </w:rPr>
              <w:t>Высокое и надлежащее качество управления расходами</w:t>
            </w:r>
            <w:r w:rsidR="00334058">
              <w:rPr>
                <w:sz w:val="28"/>
              </w:rPr>
              <w:t xml:space="preserve"> администрации Мирновского сельского поселения Симферопольского района Республики Крым</w:t>
            </w:r>
          </w:p>
          <w:p w:rsidR="004223CD" w:rsidRDefault="004223CD" w:rsidP="004223CD">
            <w:pPr>
              <w:jc w:val="both"/>
              <w:rPr>
                <w:bCs/>
                <w:sz w:val="28"/>
                <w:szCs w:val="28"/>
              </w:rPr>
            </w:pPr>
            <w:r>
              <w:rPr>
                <w:bCs/>
                <w:sz w:val="28"/>
                <w:szCs w:val="28"/>
              </w:rPr>
              <w:t>2.П</w:t>
            </w:r>
            <w:r w:rsidRPr="00777945">
              <w:rPr>
                <w:bCs/>
                <w:sz w:val="28"/>
                <w:szCs w:val="28"/>
              </w:rPr>
              <w:t>овышение кач</w:t>
            </w:r>
            <w:r>
              <w:rPr>
                <w:bCs/>
                <w:sz w:val="28"/>
                <w:szCs w:val="28"/>
              </w:rPr>
              <w:t>ества муниципального управления.</w:t>
            </w:r>
          </w:p>
          <w:p w:rsidR="004223CD" w:rsidRDefault="004223CD" w:rsidP="004223CD">
            <w:pPr>
              <w:jc w:val="both"/>
              <w:rPr>
                <w:bCs/>
                <w:sz w:val="28"/>
                <w:szCs w:val="28"/>
              </w:rPr>
            </w:pPr>
            <w:r>
              <w:rPr>
                <w:bCs/>
                <w:sz w:val="28"/>
                <w:szCs w:val="28"/>
              </w:rPr>
              <w:t>3. О</w:t>
            </w:r>
            <w:r w:rsidRPr="00777945">
              <w:rPr>
                <w:bCs/>
                <w:sz w:val="28"/>
                <w:szCs w:val="28"/>
              </w:rPr>
              <w:t>беспечение деятельности аппарата представительного ор</w:t>
            </w:r>
            <w:r>
              <w:rPr>
                <w:bCs/>
                <w:sz w:val="28"/>
                <w:szCs w:val="28"/>
              </w:rPr>
              <w:t>гана муниципального образования.</w:t>
            </w:r>
          </w:p>
          <w:p w:rsidR="004223CD" w:rsidRPr="00777945" w:rsidRDefault="00902D7D" w:rsidP="004223CD">
            <w:pPr>
              <w:jc w:val="both"/>
              <w:rPr>
                <w:bCs/>
                <w:sz w:val="28"/>
                <w:szCs w:val="28"/>
              </w:rPr>
            </w:pPr>
            <w:r>
              <w:rPr>
                <w:bCs/>
                <w:sz w:val="28"/>
                <w:szCs w:val="28"/>
              </w:rPr>
              <w:t>4</w:t>
            </w:r>
            <w:r w:rsidR="004223CD">
              <w:rPr>
                <w:bCs/>
                <w:sz w:val="28"/>
                <w:szCs w:val="28"/>
              </w:rPr>
              <w:t>.Ф</w:t>
            </w:r>
            <w:r w:rsidR="004223CD" w:rsidRPr="00777945">
              <w:rPr>
                <w:bCs/>
                <w:sz w:val="28"/>
                <w:szCs w:val="28"/>
              </w:rPr>
              <w:t>ормирование высококачественного кадрового состава муниципальной службы администрации Мирновского</w:t>
            </w:r>
            <w:r w:rsidR="004223CD">
              <w:rPr>
                <w:bCs/>
                <w:sz w:val="28"/>
                <w:szCs w:val="28"/>
              </w:rPr>
              <w:t xml:space="preserve"> сельского поселения.</w:t>
            </w:r>
          </w:p>
          <w:p w:rsidR="004223CD" w:rsidRPr="00777945" w:rsidRDefault="00902D7D" w:rsidP="004223CD">
            <w:pPr>
              <w:jc w:val="both"/>
              <w:rPr>
                <w:bCs/>
                <w:sz w:val="28"/>
                <w:szCs w:val="28"/>
              </w:rPr>
            </w:pPr>
            <w:r>
              <w:rPr>
                <w:bCs/>
                <w:sz w:val="28"/>
                <w:szCs w:val="28"/>
              </w:rPr>
              <w:t>5</w:t>
            </w:r>
            <w:r w:rsidR="004223CD">
              <w:rPr>
                <w:bCs/>
                <w:sz w:val="28"/>
                <w:szCs w:val="28"/>
              </w:rPr>
              <w:t>. П</w:t>
            </w:r>
            <w:r w:rsidR="004223CD" w:rsidRPr="00777945">
              <w:rPr>
                <w:bCs/>
                <w:sz w:val="28"/>
                <w:szCs w:val="28"/>
              </w:rPr>
              <w:t>овышение уровня подготовки лиц, замещающих должности муниципальной службы по</w:t>
            </w:r>
            <w:r w:rsidR="004223CD">
              <w:rPr>
                <w:bCs/>
                <w:sz w:val="28"/>
                <w:szCs w:val="28"/>
              </w:rPr>
              <w:t xml:space="preserve"> основным вопросам деятельности.</w:t>
            </w:r>
          </w:p>
          <w:p w:rsidR="004223CD" w:rsidRPr="00777945" w:rsidRDefault="00902D7D" w:rsidP="004223CD">
            <w:pPr>
              <w:jc w:val="both"/>
              <w:rPr>
                <w:bCs/>
                <w:sz w:val="28"/>
                <w:szCs w:val="28"/>
              </w:rPr>
            </w:pPr>
            <w:r>
              <w:rPr>
                <w:bCs/>
                <w:sz w:val="28"/>
                <w:szCs w:val="28"/>
              </w:rPr>
              <w:t>6</w:t>
            </w:r>
            <w:r w:rsidR="004223CD">
              <w:rPr>
                <w:bCs/>
                <w:sz w:val="28"/>
                <w:szCs w:val="28"/>
              </w:rPr>
              <w:t>. О</w:t>
            </w:r>
            <w:r w:rsidR="004223CD" w:rsidRPr="00777945">
              <w:rPr>
                <w:bCs/>
                <w:sz w:val="28"/>
                <w:szCs w:val="28"/>
              </w:rPr>
              <w:t xml:space="preserve">существление мероприятий по противодействию коррупции в </w:t>
            </w:r>
            <w:r w:rsidR="004223CD">
              <w:rPr>
                <w:bCs/>
                <w:sz w:val="28"/>
                <w:szCs w:val="28"/>
              </w:rPr>
              <w:t>органах местного самоуправления.</w:t>
            </w:r>
          </w:p>
          <w:p w:rsidR="004223CD" w:rsidRPr="00334058" w:rsidRDefault="00902D7D" w:rsidP="004223CD">
            <w:pPr>
              <w:jc w:val="both"/>
            </w:pPr>
            <w:r>
              <w:rPr>
                <w:sz w:val="28"/>
                <w:szCs w:val="28"/>
              </w:rPr>
              <w:t>7</w:t>
            </w:r>
            <w:r w:rsidR="004223CD">
              <w:rPr>
                <w:sz w:val="28"/>
                <w:szCs w:val="28"/>
              </w:rPr>
              <w:t>. П</w:t>
            </w:r>
            <w:r w:rsidR="004223CD" w:rsidRPr="00777945">
              <w:rPr>
                <w:sz w:val="28"/>
                <w:szCs w:val="28"/>
              </w:rPr>
              <w:t>овышение качества работы по осуществлению полномочий в рамках предоставления муниципальных услуг</w:t>
            </w:r>
            <w:r w:rsidR="004223CD">
              <w:rPr>
                <w:sz w:val="28"/>
                <w:szCs w:val="28"/>
              </w:rPr>
              <w:t>.</w:t>
            </w:r>
          </w:p>
        </w:tc>
      </w:tr>
      <w:tr w:rsidR="00033F6D" w:rsidRPr="00D5547B" w:rsidTr="00684882">
        <w:trPr>
          <w:trHeight w:val="412"/>
        </w:trPr>
        <w:tc>
          <w:tcPr>
            <w:tcW w:w="2225" w:type="dxa"/>
          </w:tcPr>
          <w:p w:rsidR="00033F6D"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Целевые индикаторы муниципальной программы</w:t>
            </w:r>
          </w:p>
        </w:tc>
        <w:tc>
          <w:tcPr>
            <w:tcW w:w="7767" w:type="dxa"/>
          </w:tcPr>
          <w:p w:rsidR="006914F7" w:rsidRPr="00D446AF" w:rsidRDefault="00D446AF" w:rsidP="00D446AF">
            <w:pPr>
              <w:pStyle w:val="a6"/>
              <w:shd w:val="clear" w:color="auto" w:fill="FFFFFF"/>
              <w:spacing w:before="0" w:beforeAutospacing="0" w:after="0" w:afterAutospacing="0"/>
              <w:jc w:val="both"/>
              <w:rPr>
                <w:color w:val="000000"/>
                <w:sz w:val="28"/>
                <w:szCs w:val="28"/>
              </w:rPr>
            </w:pPr>
            <w:r>
              <w:rPr>
                <w:color w:val="000000"/>
                <w:sz w:val="28"/>
                <w:szCs w:val="28"/>
              </w:rPr>
              <w:t>-</w:t>
            </w:r>
            <w:r w:rsidR="006914F7" w:rsidRPr="00D446AF">
              <w:rPr>
                <w:color w:val="000000"/>
                <w:sz w:val="28"/>
                <w:szCs w:val="28"/>
              </w:rPr>
              <w:t xml:space="preserve">удовлетворенность населения работой органов </w:t>
            </w:r>
            <w:r>
              <w:rPr>
                <w:color w:val="000000"/>
                <w:sz w:val="28"/>
                <w:szCs w:val="28"/>
              </w:rPr>
              <w:t xml:space="preserve">местного </w:t>
            </w:r>
            <w:r w:rsidR="006914F7" w:rsidRPr="00D446AF">
              <w:rPr>
                <w:color w:val="000000"/>
                <w:sz w:val="28"/>
                <w:szCs w:val="28"/>
              </w:rPr>
              <w:t>самоуправления;</w:t>
            </w:r>
          </w:p>
          <w:p w:rsidR="006914F7" w:rsidRPr="00D446AF" w:rsidRDefault="006914F7" w:rsidP="00D446AF">
            <w:pPr>
              <w:pStyle w:val="a6"/>
              <w:shd w:val="clear" w:color="auto" w:fill="FFFFFF"/>
              <w:spacing w:before="0" w:beforeAutospacing="0" w:after="0" w:afterAutospacing="0"/>
              <w:jc w:val="both"/>
              <w:rPr>
                <w:color w:val="000000"/>
                <w:sz w:val="28"/>
                <w:szCs w:val="28"/>
              </w:rPr>
            </w:pPr>
            <w:r w:rsidRPr="00D446AF">
              <w:rPr>
                <w:color w:val="000000"/>
                <w:sz w:val="28"/>
                <w:szCs w:val="28"/>
              </w:rPr>
              <w:t>-удовлетворенность населения качеством предоставления муниципальных и государственных услуг;</w:t>
            </w:r>
          </w:p>
          <w:p w:rsidR="006914F7" w:rsidRPr="00D446AF" w:rsidRDefault="006914F7" w:rsidP="00D446AF">
            <w:pPr>
              <w:pStyle w:val="a6"/>
              <w:shd w:val="clear" w:color="auto" w:fill="FFFFFF"/>
              <w:spacing w:before="0" w:beforeAutospacing="0" w:after="0" w:afterAutospacing="0"/>
              <w:jc w:val="both"/>
              <w:rPr>
                <w:color w:val="000000"/>
                <w:sz w:val="28"/>
                <w:szCs w:val="28"/>
              </w:rPr>
            </w:pPr>
            <w:r w:rsidRPr="00D446AF">
              <w:rPr>
                <w:color w:val="000000"/>
                <w:sz w:val="28"/>
                <w:szCs w:val="28"/>
              </w:rPr>
              <w:t>-эффективность работы подведомственных учреждений;</w:t>
            </w:r>
          </w:p>
          <w:p w:rsidR="006914F7" w:rsidRPr="00D446AF" w:rsidRDefault="006914F7" w:rsidP="00D446AF">
            <w:pPr>
              <w:pStyle w:val="a6"/>
              <w:shd w:val="clear" w:color="auto" w:fill="FFFFFF"/>
              <w:spacing w:before="0" w:beforeAutospacing="0" w:after="0" w:afterAutospacing="0"/>
              <w:jc w:val="both"/>
              <w:rPr>
                <w:color w:val="000000"/>
                <w:sz w:val="28"/>
                <w:szCs w:val="28"/>
              </w:rPr>
            </w:pPr>
            <w:r w:rsidRPr="00D446AF">
              <w:rPr>
                <w:color w:val="000000"/>
                <w:sz w:val="28"/>
                <w:szCs w:val="28"/>
              </w:rPr>
              <w:t>-своевременность и полнота выполнения расходных обязательств;</w:t>
            </w:r>
          </w:p>
          <w:p w:rsidR="00033F6D" w:rsidRPr="00D446AF" w:rsidRDefault="00D446AF" w:rsidP="00D446AF">
            <w:pPr>
              <w:pStyle w:val="a6"/>
              <w:shd w:val="clear" w:color="auto" w:fill="FFFFFF"/>
              <w:spacing w:before="0" w:beforeAutospacing="0" w:after="0" w:afterAutospacing="0"/>
              <w:jc w:val="both"/>
              <w:rPr>
                <w:color w:val="000000"/>
                <w:sz w:val="28"/>
                <w:szCs w:val="28"/>
              </w:rPr>
            </w:pPr>
            <w:r>
              <w:rPr>
                <w:color w:val="000000"/>
                <w:sz w:val="28"/>
                <w:szCs w:val="28"/>
              </w:rPr>
              <w:t>-</w:t>
            </w:r>
            <w:r w:rsidR="006914F7" w:rsidRPr="00D446AF">
              <w:rPr>
                <w:color w:val="000000"/>
                <w:sz w:val="28"/>
                <w:szCs w:val="28"/>
              </w:rPr>
              <w:t>исполнение бюджета на конец года</w:t>
            </w:r>
          </w:p>
        </w:tc>
      </w:tr>
      <w:tr w:rsidR="00033F6D" w:rsidRPr="00D5547B" w:rsidTr="00684882">
        <w:tc>
          <w:tcPr>
            <w:tcW w:w="2225" w:type="dxa"/>
          </w:tcPr>
          <w:p w:rsidR="00033F6D"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w:t>
            </w:r>
            <w:r>
              <w:rPr>
                <w:rFonts w:ascii="Times New Roman" w:hAnsi="Times New Roman" w:cs="Times New Roman"/>
                <w:sz w:val="28"/>
                <w:szCs w:val="28"/>
              </w:rPr>
              <w:lastRenderedPageBreak/>
              <w:t>муниципальной программы</w:t>
            </w:r>
          </w:p>
        </w:tc>
        <w:tc>
          <w:tcPr>
            <w:tcW w:w="7767" w:type="dxa"/>
          </w:tcPr>
          <w:p w:rsidR="00033F6D" w:rsidRDefault="00033F6D" w:rsidP="00902D7D">
            <w:pPr>
              <w:shd w:val="clear" w:color="auto" w:fill="FFFFFF"/>
              <w:spacing w:after="17"/>
              <w:ind w:left="142" w:right="142"/>
              <w:jc w:val="both"/>
              <w:rPr>
                <w:sz w:val="28"/>
                <w:szCs w:val="28"/>
              </w:rPr>
            </w:pPr>
          </w:p>
          <w:p w:rsidR="00033F6D" w:rsidRDefault="00033F6D" w:rsidP="00902D7D">
            <w:pPr>
              <w:shd w:val="clear" w:color="auto" w:fill="FFFFFF"/>
              <w:spacing w:after="17"/>
              <w:ind w:left="142" w:right="142"/>
              <w:jc w:val="both"/>
              <w:rPr>
                <w:sz w:val="28"/>
                <w:szCs w:val="28"/>
              </w:rPr>
            </w:pPr>
            <w:r w:rsidRPr="00822A60">
              <w:rPr>
                <w:sz w:val="28"/>
                <w:szCs w:val="28"/>
              </w:rPr>
              <w:t>2018-2020 года</w:t>
            </w:r>
          </w:p>
          <w:p w:rsidR="00F06A7A" w:rsidRPr="00D5547B" w:rsidRDefault="00F06A7A" w:rsidP="00902D7D">
            <w:pPr>
              <w:shd w:val="clear" w:color="auto" w:fill="FFFFFF"/>
              <w:spacing w:after="17"/>
              <w:ind w:left="142" w:right="142"/>
              <w:jc w:val="both"/>
              <w:rPr>
                <w:sz w:val="28"/>
                <w:szCs w:val="28"/>
              </w:rPr>
            </w:pPr>
            <w:r>
              <w:rPr>
                <w:sz w:val="28"/>
                <w:szCs w:val="28"/>
              </w:rPr>
              <w:lastRenderedPageBreak/>
              <w:t>Этапы не выделяются</w:t>
            </w:r>
          </w:p>
        </w:tc>
      </w:tr>
      <w:tr w:rsidR="00033F6D" w:rsidRPr="00D5547B" w:rsidTr="00684882">
        <w:tc>
          <w:tcPr>
            <w:tcW w:w="2225" w:type="dxa"/>
          </w:tcPr>
          <w:p w:rsidR="00033F6D" w:rsidRDefault="00033F6D"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муниципальной программы с указанием источников</w:t>
            </w:r>
          </w:p>
        </w:tc>
        <w:tc>
          <w:tcPr>
            <w:tcW w:w="7767" w:type="dxa"/>
          </w:tcPr>
          <w:p w:rsidR="00334058" w:rsidRPr="00AA2157" w:rsidRDefault="00334058" w:rsidP="00334058">
            <w:pPr>
              <w:jc w:val="both"/>
              <w:outlineLvl w:val="0"/>
              <w:rPr>
                <w:sz w:val="28"/>
                <w:szCs w:val="28"/>
              </w:rPr>
            </w:pPr>
            <w:r w:rsidRPr="00552745">
              <w:rPr>
                <w:sz w:val="28"/>
                <w:szCs w:val="28"/>
              </w:rPr>
              <w:t xml:space="preserve">Объем финансирования Программы в 2018-2020 годах: всего – </w:t>
            </w:r>
            <w:r w:rsidR="00684882" w:rsidRPr="00AA2157">
              <w:rPr>
                <w:b/>
                <w:sz w:val="28"/>
                <w:szCs w:val="28"/>
              </w:rPr>
              <w:t>20 270 178,00</w:t>
            </w:r>
            <w:r w:rsidRPr="00AA2157">
              <w:rPr>
                <w:sz w:val="28"/>
                <w:szCs w:val="28"/>
              </w:rPr>
              <w:t xml:space="preserve"> рублей, в том числе:</w:t>
            </w:r>
          </w:p>
          <w:tbl>
            <w:tblPr>
              <w:tblW w:w="76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5"/>
              <w:gridCol w:w="1710"/>
              <w:gridCol w:w="1559"/>
              <w:gridCol w:w="1560"/>
              <w:gridCol w:w="1559"/>
            </w:tblGrid>
            <w:tr w:rsidR="00334058" w:rsidRPr="00AA2157" w:rsidTr="00684882">
              <w:tc>
                <w:tcPr>
                  <w:tcW w:w="1295" w:type="dxa"/>
                  <w:vMerge w:val="restart"/>
                  <w:tcBorders>
                    <w:top w:val="single" w:sz="4" w:space="0" w:color="auto"/>
                    <w:left w:val="single" w:sz="4" w:space="0" w:color="auto"/>
                    <w:bottom w:val="single" w:sz="4" w:space="0" w:color="auto"/>
                    <w:right w:val="single" w:sz="4" w:space="0" w:color="auto"/>
                  </w:tcBorders>
                </w:tcPr>
                <w:p w:rsidR="00334058" w:rsidRPr="00AA2157" w:rsidRDefault="00334058" w:rsidP="00902D7D">
                  <w:pPr>
                    <w:outlineLvl w:val="0"/>
                  </w:pPr>
                  <w:r w:rsidRPr="00AA2157">
                    <w:t>Источники финансирования</w:t>
                  </w:r>
                </w:p>
              </w:tc>
              <w:tc>
                <w:tcPr>
                  <w:tcW w:w="1710"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Всего</w:t>
                  </w:r>
                </w:p>
              </w:tc>
              <w:tc>
                <w:tcPr>
                  <w:tcW w:w="1559"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2018</w:t>
                  </w:r>
                </w:p>
              </w:tc>
              <w:tc>
                <w:tcPr>
                  <w:tcW w:w="1560"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2019</w:t>
                  </w:r>
                </w:p>
              </w:tc>
              <w:tc>
                <w:tcPr>
                  <w:tcW w:w="1559"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2020</w:t>
                  </w:r>
                </w:p>
              </w:tc>
            </w:tr>
            <w:tr w:rsidR="00684882" w:rsidRPr="00AA2157" w:rsidTr="00684882">
              <w:tc>
                <w:tcPr>
                  <w:tcW w:w="1295" w:type="dxa"/>
                  <w:vMerge/>
                  <w:tcBorders>
                    <w:top w:val="single" w:sz="4" w:space="0" w:color="auto"/>
                    <w:left w:val="single" w:sz="4" w:space="0" w:color="auto"/>
                    <w:bottom w:val="single" w:sz="4" w:space="0" w:color="auto"/>
                    <w:right w:val="single" w:sz="4" w:space="0" w:color="auto"/>
                  </w:tcBorders>
                </w:tcPr>
                <w:p w:rsidR="00684882" w:rsidRPr="00AA2157" w:rsidRDefault="00684882" w:rsidP="00684882">
                  <w:pPr>
                    <w:outlineLvl w:val="0"/>
                  </w:pPr>
                </w:p>
              </w:tc>
              <w:tc>
                <w:tcPr>
                  <w:tcW w:w="1710" w:type="dxa"/>
                  <w:tcBorders>
                    <w:top w:val="single" w:sz="4" w:space="0" w:color="auto"/>
                    <w:left w:val="single" w:sz="4" w:space="0" w:color="auto"/>
                    <w:bottom w:val="single" w:sz="4" w:space="0" w:color="auto"/>
                    <w:right w:val="single" w:sz="4" w:space="0" w:color="auto"/>
                  </w:tcBorders>
                </w:tcPr>
                <w:p w:rsidR="00684882" w:rsidRPr="00AA2157" w:rsidRDefault="00684882" w:rsidP="00684882">
                  <w:pPr>
                    <w:jc w:val="center"/>
                    <w:outlineLvl w:val="0"/>
                  </w:pPr>
                  <w:r w:rsidRPr="00AA2157">
                    <w:t>20 270 178,00</w:t>
                  </w:r>
                </w:p>
              </w:tc>
              <w:tc>
                <w:tcPr>
                  <w:tcW w:w="1559" w:type="dxa"/>
                  <w:tcBorders>
                    <w:top w:val="single" w:sz="4" w:space="0" w:color="auto"/>
                    <w:left w:val="single" w:sz="4" w:space="0" w:color="auto"/>
                    <w:bottom w:val="single" w:sz="4" w:space="0" w:color="auto"/>
                    <w:right w:val="single" w:sz="4" w:space="0" w:color="auto"/>
                  </w:tcBorders>
                </w:tcPr>
                <w:p w:rsidR="00684882" w:rsidRPr="00AA2157" w:rsidRDefault="00684882" w:rsidP="00684882">
                  <w:pPr>
                    <w:jc w:val="center"/>
                    <w:outlineLvl w:val="0"/>
                  </w:pPr>
                  <w:r w:rsidRPr="00AA2157">
                    <w:t>7 384 800,00</w:t>
                  </w:r>
                </w:p>
              </w:tc>
              <w:tc>
                <w:tcPr>
                  <w:tcW w:w="1560" w:type="dxa"/>
                  <w:tcBorders>
                    <w:top w:val="single" w:sz="4" w:space="0" w:color="auto"/>
                    <w:left w:val="single" w:sz="4" w:space="0" w:color="auto"/>
                    <w:bottom w:val="single" w:sz="4" w:space="0" w:color="auto"/>
                    <w:right w:val="single" w:sz="4" w:space="0" w:color="auto"/>
                  </w:tcBorders>
                </w:tcPr>
                <w:p w:rsidR="00684882" w:rsidRPr="00AA2157" w:rsidRDefault="00684882" w:rsidP="00684882">
                  <w:pPr>
                    <w:jc w:val="center"/>
                    <w:outlineLvl w:val="0"/>
                  </w:pPr>
                  <w:r w:rsidRPr="00AA2157">
                    <w:t>6 471 889,00</w:t>
                  </w:r>
                </w:p>
              </w:tc>
              <w:tc>
                <w:tcPr>
                  <w:tcW w:w="1559" w:type="dxa"/>
                  <w:tcBorders>
                    <w:top w:val="single" w:sz="4" w:space="0" w:color="auto"/>
                    <w:left w:val="single" w:sz="4" w:space="0" w:color="auto"/>
                    <w:bottom w:val="single" w:sz="4" w:space="0" w:color="auto"/>
                    <w:right w:val="single" w:sz="4" w:space="0" w:color="auto"/>
                  </w:tcBorders>
                </w:tcPr>
                <w:p w:rsidR="00684882" w:rsidRPr="00AA2157" w:rsidRDefault="00684882" w:rsidP="00684882">
                  <w:pPr>
                    <w:jc w:val="center"/>
                    <w:outlineLvl w:val="0"/>
                  </w:pPr>
                  <w:r w:rsidRPr="00AA2157">
                    <w:t>6 413 489,00</w:t>
                  </w:r>
                </w:p>
              </w:tc>
            </w:tr>
            <w:tr w:rsidR="00334058" w:rsidRPr="00AA2157" w:rsidTr="00684882">
              <w:tc>
                <w:tcPr>
                  <w:tcW w:w="1295" w:type="dxa"/>
                  <w:tcBorders>
                    <w:top w:val="single" w:sz="4" w:space="0" w:color="auto"/>
                    <w:left w:val="single" w:sz="4" w:space="0" w:color="auto"/>
                    <w:bottom w:val="single" w:sz="4" w:space="0" w:color="auto"/>
                    <w:right w:val="single" w:sz="4" w:space="0" w:color="auto"/>
                  </w:tcBorders>
                </w:tcPr>
                <w:p w:rsidR="00334058" w:rsidRPr="00AA2157" w:rsidRDefault="00334058" w:rsidP="00902D7D">
                  <w:pPr>
                    <w:outlineLvl w:val="0"/>
                  </w:pPr>
                  <w:r w:rsidRPr="00AA2157">
                    <w:t>местный бюджет</w:t>
                  </w:r>
                </w:p>
              </w:tc>
              <w:tc>
                <w:tcPr>
                  <w:tcW w:w="1710" w:type="dxa"/>
                  <w:tcBorders>
                    <w:top w:val="single" w:sz="4" w:space="0" w:color="auto"/>
                    <w:left w:val="single" w:sz="4" w:space="0" w:color="auto"/>
                    <w:bottom w:val="single" w:sz="4" w:space="0" w:color="auto"/>
                    <w:right w:val="single" w:sz="4" w:space="0" w:color="auto"/>
                  </w:tcBorders>
                </w:tcPr>
                <w:p w:rsidR="00334058" w:rsidRPr="00AA2157" w:rsidRDefault="00684882" w:rsidP="00684882">
                  <w:pPr>
                    <w:jc w:val="center"/>
                    <w:outlineLvl w:val="0"/>
                  </w:pPr>
                  <w:r w:rsidRPr="00AA2157">
                    <w:t>20 270 178,00</w:t>
                  </w:r>
                </w:p>
              </w:tc>
              <w:tc>
                <w:tcPr>
                  <w:tcW w:w="1559" w:type="dxa"/>
                  <w:tcBorders>
                    <w:top w:val="single" w:sz="4" w:space="0" w:color="auto"/>
                    <w:left w:val="single" w:sz="4" w:space="0" w:color="auto"/>
                    <w:bottom w:val="single" w:sz="4" w:space="0" w:color="auto"/>
                    <w:right w:val="single" w:sz="4" w:space="0" w:color="auto"/>
                  </w:tcBorders>
                </w:tcPr>
                <w:p w:rsidR="00334058" w:rsidRPr="00AA2157" w:rsidRDefault="00684882" w:rsidP="00684882">
                  <w:pPr>
                    <w:jc w:val="center"/>
                    <w:outlineLvl w:val="0"/>
                  </w:pPr>
                  <w:r w:rsidRPr="00AA2157">
                    <w:t>7 384 800,00</w:t>
                  </w:r>
                </w:p>
              </w:tc>
              <w:tc>
                <w:tcPr>
                  <w:tcW w:w="1560"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6</w:t>
                  </w:r>
                  <w:r w:rsidR="00684882" w:rsidRPr="00AA2157">
                    <w:t> </w:t>
                  </w:r>
                  <w:r w:rsidRPr="00AA2157">
                    <w:t>471</w:t>
                  </w:r>
                  <w:r w:rsidR="00684882" w:rsidRPr="00AA2157">
                    <w:t xml:space="preserve"> </w:t>
                  </w:r>
                  <w:r w:rsidRPr="00AA2157">
                    <w:t>889,00</w:t>
                  </w:r>
                </w:p>
              </w:tc>
              <w:tc>
                <w:tcPr>
                  <w:tcW w:w="1559"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6</w:t>
                  </w:r>
                  <w:r w:rsidR="00684882" w:rsidRPr="00AA2157">
                    <w:t> </w:t>
                  </w:r>
                  <w:r w:rsidRPr="00AA2157">
                    <w:t>413</w:t>
                  </w:r>
                  <w:r w:rsidR="00684882" w:rsidRPr="00AA2157">
                    <w:t xml:space="preserve"> </w:t>
                  </w:r>
                  <w:r w:rsidRPr="00AA2157">
                    <w:t>489,00</w:t>
                  </w:r>
                </w:p>
              </w:tc>
            </w:tr>
            <w:tr w:rsidR="00334058" w:rsidRPr="00E732DA" w:rsidTr="00684882">
              <w:tc>
                <w:tcPr>
                  <w:tcW w:w="1295" w:type="dxa"/>
                  <w:tcBorders>
                    <w:top w:val="single" w:sz="4" w:space="0" w:color="auto"/>
                    <w:left w:val="single" w:sz="4" w:space="0" w:color="auto"/>
                    <w:bottom w:val="single" w:sz="4" w:space="0" w:color="auto"/>
                    <w:right w:val="single" w:sz="4" w:space="0" w:color="auto"/>
                  </w:tcBorders>
                </w:tcPr>
                <w:p w:rsidR="00334058" w:rsidRPr="00AA2157" w:rsidRDefault="00334058" w:rsidP="00902D7D">
                  <w:pPr>
                    <w:outlineLvl w:val="0"/>
                  </w:pPr>
                  <w:r w:rsidRPr="00AA2157">
                    <w:t>бюджет Республики Крым</w:t>
                  </w:r>
                </w:p>
              </w:tc>
              <w:tc>
                <w:tcPr>
                  <w:tcW w:w="1710"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0,00</w:t>
                  </w:r>
                </w:p>
              </w:tc>
              <w:tc>
                <w:tcPr>
                  <w:tcW w:w="1559"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0,00</w:t>
                  </w:r>
                </w:p>
              </w:tc>
              <w:tc>
                <w:tcPr>
                  <w:tcW w:w="1560" w:type="dxa"/>
                  <w:tcBorders>
                    <w:top w:val="single" w:sz="4" w:space="0" w:color="auto"/>
                    <w:left w:val="single" w:sz="4" w:space="0" w:color="auto"/>
                    <w:bottom w:val="single" w:sz="4" w:space="0" w:color="auto"/>
                    <w:right w:val="single" w:sz="4" w:space="0" w:color="auto"/>
                  </w:tcBorders>
                </w:tcPr>
                <w:p w:rsidR="00334058" w:rsidRPr="00AA2157" w:rsidRDefault="00334058" w:rsidP="00E732DA">
                  <w:pPr>
                    <w:jc w:val="center"/>
                    <w:outlineLvl w:val="0"/>
                  </w:pPr>
                  <w:r w:rsidRPr="00AA2157">
                    <w:t>0,00</w:t>
                  </w:r>
                </w:p>
              </w:tc>
              <w:tc>
                <w:tcPr>
                  <w:tcW w:w="1559"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AA2157">
                    <w:t>0,00</w:t>
                  </w:r>
                </w:p>
              </w:tc>
            </w:tr>
            <w:tr w:rsidR="00334058" w:rsidRPr="00E732DA" w:rsidTr="00684882">
              <w:tc>
                <w:tcPr>
                  <w:tcW w:w="1295" w:type="dxa"/>
                  <w:tcBorders>
                    <w:top w:val="single" w:sz="4" w:space="0" w:color="auto"/>
                    <w:left w:val="single" w:sz="4" w:space="0" w:color="auto"/>
                    <w:bottom w:val="single" w:sz="4" w:space="0" w:color="auto"/>
                    <w:right w:val="single" w:sz="4" w:space="0" w:color="auto"/>
                  </w:tcBorders>
                </w:tcPr>
                <w:p w:rsidR="00334058" w:rsidRPr="00E732DA" w:rsidRDefault="00334058" w:rsidP="00902D7D">
                  <w:pPr>
                    <w:outlineLvl w:val="0"/>
                  </w:pPr>
                  <w:r w:rsidRPr="00E732DA">
                    <w:t>федеральный бюджет</w:t>
                  </w:r>
                </w:p>
              </w:tc>
              <w:tc>
                <w:tcPr>
                  <w:tcW w:w="1710"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E732DA">
                    <w:t>0,00</w:t>
                  </w:r>
                </w:p>
              </w:tc>
              <w:tc>
                <w:tcPr>
                  <w:tcW w:w="1559"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E732DA">
                    <w:t>0,00</w:t>
                  </w:r>
                </w:p>
              </w:tc>
              <w:tc>
                <w:tcPr>
                  <w:tcW w:w="1560"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E732DA">
                    <w:t>0,00</w:t>
                  </w:r>
                </w:p>
              </w:tc>
              <w:tc>
                <w:tcPr>
                  <w:tcW w:w="1559"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E732DA">
                    <w:t>0,00</w:t>
                  </w:r>
                </w:p>
              </w:tc>
            </w:tr>
            <w:tr w:rsidR="00334058" w:rsidRPr="00E732DA" w:rsidTr="00684882">
              <w:tc>
                <w:tcPr>
                  <w:tcW w:w="1295" w:type="dxa"/>
                  <w:tcBorders>
                    <w:top w:val="single" w:sz="4" w:space="0" w:color="auto"/>
                    <w:left w:val="single" w:sz="4" w:space="0" w:color="auto"/>
                    <w:bottom w:val="single" w:sz="4" w:space="0" w:color="auto"/>
                    <w:right w:val="single" w:sz="4" w:space="0" w:color="auto"/>
                  </w:tcBorders>
                </w:tcPr>
                <w:p w:rsidR="00334058" w:rsidRPr="00E732DA" w:rsidRDefault="00334058" w:rsidP="00902D7D">
                  <w:pPr>
                    <w:outlineLvl w:val="0"/>
                  </w:pPr>
                  <w:r w:rsidRPr="00E732DA">
                    <w:t>внебюджетные источники</w:t>
                  </w:r>
                </w:p>
              </w:tc>
              <w:tc>
                <w:tcPr>
                  <w:tcW w:w="1710"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E732DA">
                    <w:t>0,00</w:t>
                  </w:r>
                </w:p>
              </w:tc>
              <w:tc>
                <w:tcPr>
                  <w:tcW w:w="1559"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E732DA">
                    <w:t>0,00</w:t>
                  </w:r>
                </w:p>
              </w:tc>
              <w:tc>
                <w:tcPr>
                  <w:tcW w:w="1560"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E732DA">
                    <w:t>0,00</w:t>
                  </w:r>
                </w:p>
              </w:tc>
              <w:tc>
                <w:tcPr>
                  <w:tcW w:w="1559" w:type="dxa"/>
                  <w:tcBorders>
                    <w:top w:val="single" w:sz="4" w:space="0" w:color="auto"/>
                    <w:left w:val="single" w:sz="4" w:space="0" w:color="auto"/>
                    <w:bottom w:val="single" w:sz="4" w:space="0" w:color="auto"/>
                    <w:right w:val="single" w:sz="4" w:space="0" w:color="auto"/>
                  </w:tcBorders>
                </w:tcPr>
                <w:p w:rsidR="00334058" w:rsidRPr="00E732DA" w:rsidRDefault="00334058" w:rsidP="00E732DA">
                  <w:pPr>
                    <w:jc w:val="center"/>
                    <w:outlineLvl w:val="0"/>
                  </w:pPr>
                  <w:r w:rsidRPr="00E732DA">
                    <w:t>0,00</w:t>
                  </w:r>
                </w:p>
              </w:tc>
            </w:tr>
          </w:tbl>
          <w:p w:rsidR="00334058" w:rsidRPr="00777945" w:rsidRDefault="00334058" w:rsidP="00334058">
            <w:pPr>
              <w:jc w:val="both"/>
              <w:outlineLvl w:val="0"/>
              <w:rPr>
                <w:sz w:val="28"/>
                <w:szCs w:val="28"/>
              </w:rPr>
            </w:pPr>
            <w:r w:rsidRPr="00777945">
              <w:rPr>
                <w:sz w:val="28"/>
                <w:szCs w:val="28"/>
              </w:rPr>
              <w:t xml:space="preserve">Финансирование подпрограммы </w:t>
            </w:r>
            <w:r>
              <w:rPr>
                <w:sz w:val="28"/>
                <w:szCs w:val="28"/>
              </w:rPr>
              <w:t>«</w:t>
            </w:r>
            <w:r w:rsidRPr="00B07944">
              <w:rPr>
                <w:sz w:val="28"/>
                <w:szCs w:val="28"/>
              </w:rPr>
              <w:t xml:space="preserve">Обеспечение деятельности председателя Мирновского сельского совета-главы администрации </w:t>
            </w:r>
            <w:r>
              <w:rPr>
                <w:sz w:val="28"/>
                <w:szCs w:val="28"/>
              </w:rPr>
              <w:t xml:space="preserve">Мирновского сельского поселения» на 2018-2020 </w:t>
            </w:r>
            <w:proofErr w:type="gramStart"/>
            <w:r>
              <w:rPr>
                <w:sz w:val="28"/>
                <w:szCs w:val="28"/>
              </w:rPr>
              <w:t xml:space="preserve">года: </w:t>
            </w:r>
            <w:r w:rsidRPr="00777945">
              <w:rPr>
                <w:sz w:val="28"/>
                <w:szCs w:val="28"/>
              </w:rPr>
              <w:t xml:space="preserve"> </w:t>
            </w:r>
            <w:r w:rsidR="00684882">
              <w:rPr>
                <w:b/>
                <w:sz w:val="28"/>
                <w:szCs w:val="28"/>
              </w:rPr>
              <w:t>2</w:t>
            </w:r>
            <w:proofErr w:type="gramEnd"/>
            <w:r w:rsidR="00684882">
              <w:rPr>
                <w:b/>
                <w:sz w:val="28"/>
                <w:szCs w:val="28"/>
              </w:rPr>
              <w:t> 180 602,00</w:t>
            </w:r>
            <w:r w:rsidRPr="00777945">
              <w:rPr>
                <w:sz w:val="28"/>
                <w:szCs w:val="28"/>
              </w:rPr>
              <w:t xml:space="preserve"> рублей</w:t>
            </w:r>
            <w:r>
              <w:rPr>
                <w:sz w:val="28"/>
                <w:szCs w:val="28"/>
              </w:rPr>
              <w:t>.</w:t>
            </w:r>
          </w:p>
          <w:p w:rsidR="00033F6D" w:rsidRPr="00D5547B" w:rsidRDefault="00334058" w:rsidP="00684882">
            <w:pPr>
              <w:jc w:val="both"/>
              <w:outlineLvl w:val="0"/>
              <w:rPr>
                <w:sz w:val="28"/>
                <w:szCs w:val="28"/>
              </w:rPr>
            </w:pPr>
            <w:r w:rsidRPr="00777945">
              <w:rPr>
                <w:sz w:val="28"/>
                <w:szCs w:val="28"/>
              </w:rPr>
              <w:t xml:space="preserve">Финансирование </w:t>
            </w:r>
            <w:proofErr w:type="gramStart"/>
            <w:r w:rsidRPr="00777945">
              <w:rPr>
                <w:sz w:val="28"/>
                <w:szCs w:val="28"/>
              </w:rPr>
              <w:t xml:space="preserve">подпрограммы </w:t>
            </w:r>
            <w:r w:rsidRPr="00B07944">
              <w:rPr>
                <w:sz w:val="28"/>
                <w:szCs w:val="28"/>
              </w:rPr>
              <w:t xml:space="preserve"> "</w:t>
            </w:r>
            <w:proofErr w:type="gramEnd"/>
            <w:r w:rsidRPr="00B07944">
              <w:rPr>
                <w:sz w:val="28"/>
                <w:szCs w:val="28"/>
              </w:rPr>
              <w:t>Обеспечение деятельности  Администрации Мирновского сельского</w:t>
            </w:r>
            <w:r>
              <w:rPr>
                <w:sz w:val="28"/>
                <w:szCs w:val="28"/>
              </w:rPr>
              <w:t xml:space="preserve"> </w:t>
            </w:r>
            <w:r w:rsidRPr="00B07944">
              <w:rPr>
                <w:sz w:val="28"/>
                <w:szCs w:val="28"/>
              </w:rPr>
              <w:t>поселения Симферопольского района Республики Крым"</w:t>
            </w:r>
            <w:r>
              <w:rPr>
                <w:sz w:val="28"/>
                <w:szCs w:val="28"/>
              </w:rPr>
              <w:t xml:space="preserve"> на 2018-2020 года: </w:t>
            </w:r>
            <w:r w:rsidR="00684882">
              <w:rPr>
                <w:b/>
                <w:sz w:val="28"/>
                <w:szCs w:val="28"/>
              </w:rPr>
              <w:t>18 089 576,00</w:t>
            </w:r>
            <w:r w:rsidRPr="00777945">
              <w:rPr>
                <w:sz w:val="28"/>
                <w:szCs w:val="28"/>
              </w:rPr>
              <w:t xml:space="preserve"> рублей</w:t>
            </w:r>
            <w:r>
              <w:rPr>
                <w:sz w:val="28"/>
                <w:szCs w:val="28"/>
              </w:rPr>
              <w:t>.</w:t>
            </w:r>
          </w:p>
        </w:tc>
      </w:tr>
    </w:tbl>
    <w:p w:rsidR="00033F6D" w:rsidRDefault="00033F6D" w:rsidP="006B59BF">
      <w:pPr>
        <w:pStyle w:val="ConsPlusTitle"/>
        <w:widowControl/>
        <w:jc w:val="center"/>
        <w:rPr>
          <w:sz w:val="28"/>
          <w:szCs w:val="28"/>
        </w:rPr>
      </w:pPr>
    </w:p>
    <w:p w:rsidR="00033F6D" w:rsidRDefault="00033F6D" w:rsidP="006B59BF">
      <w:pPr>
        <w:pStyle w:val="ConsPlusTitle"/>
        <w:widowControl/>
        <w:jc w:val="center"/>
        <w:rPr>
          <w:sz w:val="28"/>
          <w:szCs w:val="28"/>
        </w:rPr>
      </w:pPr>
    </w:p>
    <w:p w:rsidR="004223CD" w:rsidRPr="004223CD" w:rsidRDefault="004223CD" w:rsidP="004223CD">
      <w:pPr>
        <w:jc w:val="center"/>
        <w:rPr>
          <w:b/>
          <w:sz w:val="28"/>
          <w:szCs w:val="28"/>
        </w:rPr>
      </w:pPr>
      <w:r w:rsidRPr="004223CD">
        <w:rPr>
          <w:b/>
          <w:sz w:val="28"/>
          <w:szCs w:val="28"/>
        </w:rPr>
        <w:t>1. Общая характеристика сферы реализации муниципальной программы</w:t>
      </w:r>
    </w:p>
    <w:p w:rsidR="004223CD" w:rsidRPr="004223CD" w:rsidRDefault="004223CD" w:rsidP="004223CD">
      <w:pPr>
        <w:jc w:val="center"/>
        <w:rPr>
          <w:b/>
          <w:sz w:val="28"/>
          <w:szCs w:val="28"/>
        </w:rPr>
      </w:pPr>
    </w:p>
    <w:p w:rsidR="004223CD" w:rsidRPr="004223CD" w:rsidRDefault="004223CD" w:rsidP="004223CD">
      <w:pPr>
        <w:ind w:firstLine="708"/>
        <w:jc w:val="both"/>
        <w:rPr>
          <w:sz w:val="28"/>
          <w:szCs w:val="28"/>
        </w:rPr>
      </w:pPr>
      <w:r w:rsidRPr="004223CD">
        <w:rPr>
          <w:sz w:val="28"/>
          <w:szCs w:val="28"/>
        </w:rPr>
        <w:t>Современная ситуация в сфере муниципального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4223CD" w:rsidRPr="004223CD" w:rsidRDefault="004223CD" w:rsidP="004223CD">
      <w:pPr>
        <w:ind w:firstLine="708"/>
        <w:jc w:val="both"/>
        <w:rPr>
          <w:sz w:val="28"/>
          <w:szCs w:val="28"/>
        </w:rPr>
      </w:pPr>
      <w:r w:rsidRPr="004223CD">
        <w:rPr>
          <w:sz w:val="28"/>
          <w:szCs w:val="28"/>
        </w:rPr>
        <w:t>Современный этап социально-экономического развития диктует необходимость перехода органов местного самоуправления на качественно новый уровень деятельности, ставит новые задачи по его развитию и совершенствованию управления в органах местного самоуправления.</w:t>
      </w:r>
    </w:p>
    <w:p w:rsidR="004223CD" w:rsidRPr="004223CD" w:rsidRDefault="004223CD" w:rsidP="004223CD">
      <w:pPr>
        <w:ind w:firstLine="708"/>
        <w:jc w:val="both"/>
        <w:rPr>
          <w:sz w:val="28"/>
          <w:szCs w:val="28"/>
        </w:rPr>
      </w:pPr>
      <w:r w:rsidRPr="004223CD">
        <w:rPr>
          <w:sz w:val="28"/>
          <w:szCs w:val="28"/>
        </w:rPr>
        <w:t>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материально-техническому, информационному и организационно-правовому обеспечению процесса совершенствования муниципального управления.</w:t>
      </w:r>
    </w:p>
    <w:p w:rsidR="004223CD" w:rsidRPr="004223CD" w:rsidRDefault="004223CD" w:rsidP="004223CD">
      <w:pPr>
        <w:ind w:firstLine="708"/>
        <w:jc w:val="both"/>
        <w:rPr>
          <w:sz w:val="28"/>
          <w:szCs w:val="28"/>
        </w:rPr>
      </w:pPr>
      <w:r w:rsidRPr="004223CD">
        <w:rPr>
          <w:sz w:val="28"/>
          <w:szCs w:val="28"/>
        </w:rPr>
        <w:lastRenderedPageBreak/>
        <w:t xml:space="preserve">Одним из основных условий, необходимых для успешного решения задач социально-экономического развития </w:t>
      </w:r>
      <w:r>
        <w:rPr>
          <w:sz w:val="28"/>
          <w:szCs w:val="28"/>
        </w:rPr>
        <w:t>муниципального образования Мирновское сельское поселение Симферопольского района Республики Крым</w:t>
      </w:r>
      <w:r w:rsidRPr="004223CD">
        <w:rPr>
          <w:sz w:val="28"/>
          <w:szCs w:val="28"/>
        </w:rPr>
        <w:t>, является эффективность работы системы муниципального управления.</w:t>
      </w:r>
    </w:p>
    <w:p w:rsidR="004223CD" w:rsidRPr="004223CD" w:rsidRDefault="004223CD" w:rsidP="004223CD">
      <w:pPr>
        <w:ind w:firstLine="708"/>
        <w:jc w:val="both"/>
        <w:rPr>
          <w:sz w:val="28"/>
          <w:szCs w:val="28"/>
        </w:rPr>
      </w:pPr>
      <w:r w:rsidRPr="004223CD">
        <w:rPr>
          <w:sz w:val="28"/>
          <w:szCs w:val="28"/>
        </w:rPr>
        <w:t>Материально-техническое, организационное, информационно-аналитическое обеспечение исполнения полномочий – это способ организации деятельности, позволяющий путем оптимизации финансовых, материальных и трудовых ресурсов осуществлять установленные полномочия.</w:t>
      </w:r>
    </w:p>
    <w:p w:rsidR="004223CD" w:rsidRPr="004223CD" w:rsidRDefault="004223CD" w:rsidP="004223CD">
      <w:pPr>
        <w:ind w:firstLine="708"/>
        <w:jc w:val="both"/>
        <w:rPr>
          <w:sz w:val="28"/>
          <w:szCs w:val="28"/>
        </w:rPr>
      </w:pPr>
      <w:r w:rsidRPr="004223CD">
        <w:rPr>
          <w:sz w:val="28"/>
          <w:szCs w:val="28"/>
        </w:rPr>
        <w:t>Эффективность деятельности органов местного самоуправления напрямую зависит от уровня квалификации и компетентности кадрового состава. От того, насколько эффективно действуют органы местного самоуправления зависит доверие населения к власти в целом.</w:t>
      </w:r>
    </w:p>
    <w:p w:rsidR="004223CD" w:rsidRPr="004223CD" w:rsidRDefault="004223CD" w:rsidP="004223CD">
      <w:pPr>
        <w:ind w:firstLine="708"/>
        <w:jc w:val="both"/>
        <w:rPr>
          <w:sz w:val="28"/>
          <w:szCs w:val="28"/>
        </w:rPr>
      </w:pPr>
      <w:r w:rsidRPr="004223CD">
        <w:rPr>
          <w:sz w:val="28"/>
          <w:szCs w:val="28"/>
        </w:rPr>
        <w:t>Современные требования к муниципальным служащим, предъявляемые государством в рамках реализуемой административной реформы, а также обществом, значительно возросли. Этим диктуется необходимость формирования высокопрофессионального кадрового состава муниципальных служащих, способных качественно осуществлять поставленные перед ними задачи.</w:t>
      </w:r>
    </w:p>
    <w:p w:rsidR="004223CD" w:rsidRPr="004223CD" w:rsidRDefault="004223CD" w:rsidP="004223CD">
      <w:pPr>
        <w:ind w:firstLine="708"/>
        <w:jc w:val="both"/>
        <w:rPr>
          <w:sz w:val="28"/>
          <w:szCs w:val="28"/>
        </w:rPr>
      </w:pPr>
      <w:r w:rsidRPr="004223CD">
        <w:rPr>
          <w:sz w:val="28"/>
          <w:szCs w:val="28"/>
        </w:rPr>
        <w:t xml:space="preserve">Опыт работы и проведенный анализ организации работы с кадровым составом муниципальных служащих в администрации </w:t>
      </w:r>
      <w:r>
        <w:rPr>
          <w:sz w:val="28"/>
          <w:szCs w:val="28"/>
        </w:rPr>
        <w:t xml:space="preserve">Мирновского сельского поселения Симферопольского района Республики Крым </w:t>
      </w:r>
      <w:r w:rsidRPr="004223CD">
        <w:rPr>
          <w:sz w:val="28"/>
          <w:szCs w:val="28"/>
        </w:rPr>
        <w:t xml:space="preserve">выявили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w:t>
      </w:r>
      <w:r>
        <w:rPr>
          <w:sz w:val="28"/>
          <w:szCs w:val="28"/>
        </w:rPr>
        <w:t>сельском поселении</w:t>
      </w:r>
      <w:r w:rsidRPr="004223CD">
        <w:rPr>
          <w:sz w:val="28"/>
          <w:szCs w:val="28"/>
        </w:rPr>
        <w:t>. Выявлена потребность органов местного самоуправления в квалифицированных кадрах и необходимость постоянного повышения уровня их профессиональной подготовки. Решение этой задачи возможно путем разработки и реализации в муниципальном образовании системы кадровой работы, формирования кадрового резерва и постоянного повышения квалификации муниципальных служащих. </w:t>
      </w:r>
    </w:p>
    <w:p w:rsidR="004223CD" w:rsidRPr="004223CD" w:rsidRDefault="004223CD" w:rsidP="004223CD">
      <w:pPr>
        <w:ind w:firstLine="708"/>
        <w:jc w:val="both"/>
        <w:rPr>
          <w:sz w:val="28"/>
          <w:szCs w:val="28"/>
        </w:rPr>
      </w:pPr>
      <w:r w:rsidRPr="004223CD">
        <w:rPr>
          <w:sz w:val="28"/>
          <w:szCs w:val="28"/>
        </w:rPr>
        <w:t>Реализация данного направления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4223CD" w:rsidRPr="004223CD" w:rsidRDefault="004223CD" w:rsidP="004223CD">
      <w:pPr>
        <w:ind w:firstLine="708"/>
        <w:jc w:val="both"/>
        <w:rPr>
          <w:sz w:val="28"/>
          <w:szCs w:val="28"/>
        </w:rPr>
      </w:pPr>
      <w:r w:rsidRPr="004223CD">
        <w:rPr>
          <w:sz w:val="28"/>
          <w:szCs w:val="28"/>
        </w:rPr>
        <w:t xml:space="preserve">Вопросы повышения квалификации, профессиональной переподготовки муниципальных служащих на сегодняшний день на территории </w:t>
      </w:r>
      <w:r>
        <w:rPr>
          <w:sz w:val="28"/>
          <w:szCs w:val="28"/>
        </w:rPr>
        <w:t>Республики Крым</w:t>
      </w:r>
      <w:r w:rsidRPr="004223CD">
        <w:rPr>
          <w:sz w:val="28"/>
          <w:szCs w:val="28"/>
        </w:rPr>
        <w:t xml:space="preserve"> подкреплены необходимой базой образовательных учреждений, качественными образовательными программами и методическим обеспечением переподготовки и повышения квалификации кадров муниципального управления.</w:t>
      </w:r>
    </w:p>
    <w:p w:rsidR="004223CD" w:rsidRPr="004223CD" w:rsidRDefault="004223CD" w:rsidP="004223CD">
      <w:pPr>
        <w:jc w:val="both"/>
        <w:rPr>
          <w:sz w:val="28"/>
          <w:szCs w:val="28"/>
        </w:rPr>
      </w:pPr>
      <w:r w:rsidRPr="004223CD">
        <w:rPr>
          <w:sz w:val="28"/>
          <w:szCs w:val="28"/>
        </w:rPr>
        <w:t> </w:t>
      </w:r>
      <w:r>
        <w:rPr>
          <w:sz w:val="28"/>
          <w:szCs w:val="28"/>
        </w:rPr>
        <w:tab/>
      </w:r>
      <w:r w:rsidRPr="004223CD">
        <w:rPr>
          <w:sz w:val="28"/>
          <w:szCs w:val="28"/>
        </w:rPr>
        <w:t xml:space="preserve">Органами местного самоуправления </w:t>
      </w:r>
      <w:r>
        <w:rPr>
          <w:sz w:val="28"/>
          <w:szCs w:val="28"/>
        </w:rPr>
        <w:t xml:space="preserve">Мирновского сельского поселения Симферопольского района Республики Крым </w:t>
      </w:r>
      <w:r w:rsidRPr="004223CD">
        <w:rPr>
          <w:sz w:val="28"/>
          <w:szCs w:val="28"/>
        </w:rPr>
        <w:t xml:space="preserve">принят целый ряд правовых актов, направленных на урегулирование вопросов муниципальной службы в </w:t>
      </w:r>
      <w:r>
        <w:rPr>
          <w:sz w:val="28"/>
          <w:szCs w:val="28"/>
        </w:rPr>
        <w:t xml:space="preserve">поселении </w:t>
      </w:r>
      <w:r w:rsidRPr="004223CD">
        <w:rPr>
          <w:sz w:val="28"/>
          <w:szCs w:val="28"/>
        </w:rPr>
        <w:t xml:space="preserve">по вопросам противодействия коррупции, вопросам поощрения муниципальных служащих, аттестации и присвоения классных чинов муниципальной службы. Отработана система мониторинга действующего законодательства Российской Федерации и </w:t>
      </w:r>
      <w:r>
        <w:rPr>
          <w:sz w:val="28"/>
          <w:szCs w:val="28"/>
        </w:rPr>
        <w:t>Республики Крым</w:t>
      </w:r>
      <w:r w:rsidRPr="004223CD">
        <w:rPr>
          <w:sz w:val="28"/>
          <w:szCs w:val="28"/>
        </w:rPr>
        <w:t xml:space="preserve"> о местном самоуправлении и муниципальной службе, антикоррупционного законодательства в целях своевременного приведения муниципальных правовых актов </w:t>
      </w:r>
      <w:r>
        <w:rPr>
          <w:sz w:val="28"/>
          <w:szCs w:val="28"/>
        </w:rPr>
        <w:t>поселения</w:t>
      </w:r>
      <w:r w:rsidRPr="004223CD">
        <w:rPr>
          <w:sz w:val="28"/>
          <w:szCs w:val="28"/>
        </w:rPr>
        <w:t xml:space="preserve"> в соответствие с вновь </w:t>
      </w:r>
      <w:r w:rsidRPr="004223CD">
        <w:rPr>
          <w:sz w:val="28"/>
          <w:szCs w:val="28"/>
        </w:rPr>
        <w:lastRenderedPageBreak/>
        <w:t>принимаемыми правовыми актами федерального и регионального уровней. Создана комиссия по соблюдению требований к служебному поведению муниципальных служащих и урегулированию конфликта интересов.</w:t>
      </w:r>
    </w:p>
    <w:p w:rsidR="009F2C8E" w:rsidRDefault="004223CD" w:rsidP="009F2C8E">
      <w:pPr>
        <w:jc w:val="both"/>
        <w:rPr>
          <w:sz w:val="28"/>
          <w:szCs w:val="28"/>
        </w:rPr>
      </w:pPr>
      <w:r w:rsidRPr="004223CD">
        <w:rPr>
          <w:sz w:val="28"/>
          <w:szCs w:val="28"/>
        </w:rPr>
        <w:t> </w:t>
      </w:r>
      <w:r>
        <w:rPr>
          <w:sz w:val="28"/>
          <w:szCs w:val="28"/>
        </w:rPr>
        <w:tab/>
      </w:r>
      <w:r w:rsidR="009F2C8E" w:rsidRPr="009F2C8E">
        <w:rPr>
          <w:sz w:val="28"/>
          <w:szCs w:val="28"/>
        </w:rPr>
        <w:t>На сегодняшний день общая численность муниципальных служащих администрации поселения составляет 9 человек,  88,89 % – л</w:t>
      </w:r>
      <w:r w:rsidR="009F2C8E">
        <w:rPr>
          <w:sz w:val="28"/>
          <w:szCs w:val="28"/>
        </w:rPr>
        <w:t xml:space="preserve">ица в возрасте от 30 до 50 лет </w:t>
      </w:r>
      <w:r w:rsidR="009F2C8E" w:rsidRPr="009F2C8E">
        <w:rPr>
          <w:sz w:val="28"/>
          <w:szCs w:val="28"/>
        </w:rPr>
        <w:t xml:space="preserve">и 11,11 %- лица от 60 лет. Из общего количества муниципальных служащих высшее образование имеют 77,78 %, в том числе 85,71 % из них имеют высшее образование по специальностям экономического, юридического профиля и специальности «Государственное и муниципальное управление», среднее специальное – 22,22 %. </w:t>
      </w:r>
    </w:p>
    <w:p w:rsidR="009F2C8E" w:rsidRPr="009F2C8E" w:rsidRDefault="009F2C8E" w:rsidP="009F2C8E">
      <w:pPr>
        <w:ind w:firstLine="708"/>
        <w:jc w:val="both"/>
        <w:rPr>
          <w:sz w:val="28"/>
          <w:szCs w:val="28"/>
        </w:rPr>
      </w:pPr>
      <w:r w:rsidRPr="009F2C8E">
        <w:rPr>
          <w:sz w:val="28"/>
          <w:szCs w:val="28"/>
        </w:rPr>
        <w:t>Несмотря на высокий процент служащих, имеющих высшее образование, в постоянно меняющихся современных условиях существует необходимость повышения квалификации и получения новых профессиональных знаний. С 2014 по 2017 год повышение квалификации прошли 2 муниципальных служащих поселения, что явно не отвечает государственным стандартам и задачам, стоящим перед органами местного самоуправления.</w:t>
      </w:r>
    </w:p>
    <w:p w:rsidR="004223CD" w:rsidRPr="004223CD" w:rsidRDefault="00E8505F" w:rsidP="00E8505F">
      <w:pPr>
        <w:ind w:firstLine="708"/>
        <w:jc w:val="both"/>
        <w:rPr>
          <w:sz w:val="28"/>
          <w:szCs w:val="28"/>
        </w:rPr>
      </w:pPr>
      <w:r>
        <w:rPr>
          <w:sz w:val="28"/>
          <w:szCs w:val="28"/>
        </w:rPr>
        <w:t>В администрации Мирновского сельского поселения</w:t>
      </w:r>
      <w:r w:rsidR="004223CD" w:rsidRPr="004223CD">
        <w:rPr>
          <w:sz w:val="28"/>
          <w:szCs w:val="28"/>
        </w:rPr>
        <w:t xml:space="preserve"> ведется работа по исполнению мероприятий, направленных на развитие муниципальной службы. Сформирована и поддерживается в актуальном состоянии нормативная правовая база по вопросам муниципальной службы, организовано методическое обеспечение муниципальных служащих по актуальным вопросам муниципальной службы, сформирован кадровый резерв. В вопросах подбора кадров важная роль отводится работе с кадровым резервом. </w:t>
      </w:r>
    </w:p>
    <w:p w:rsidR="004223CD" w:rsidRPr="004223CD" w:rsidRDefault="004223CD" w:rsidP="00E8505F">
      <w:pPr>
        <w:ind w:firstLine="708"/>
        <w:jc w:val="both"/>
        <w:rPr>
          <w:sz w:val="28"/>
          <w:szCs w:val="28"/>
        </w:rPr>
      </w:pPr>
      <w:r w:rsidRPr="004223CD">
        <w:rPr>
          <w:sz w:val="28"/>
          <w:szCs w:val="28"/>
        </w:rPr>
        <w:t xml:space="preserve">Особое внимание следует уделить привлечению на муниципальную службу талантливых молодых специалистов, обеспечению преемственности поколений в системе муниципального управления, ротации кадров, усилению конкуренции и конкурсных начал в процессе отбора, подготовки и карьерного роста муниципальных служащих администрации </w:t>
      </w:r>
      <w:r w:rsidR="00E8505F">
        <w:rPr>
          <w:sz w:val="28"/>
          <w:szCs w:val="28"/>
        </w:rPr>
        <w:t>поселения</w:t>
      </w:r>
      <w:r w:rsidRPr="004223CD">
        <w:rPr>
          <w:sz w:val="28"/>
          <w:szCs w:val="28"/>
        </w:rPr>
        <w:t>.</w:t>
      </w:r>
    </w:p>
    <w:p w:rsidR="004223CD" w:rsidRPr="004223CD" w:rsidRDefault="004223CD" w:rsidP="004223CD">
      <w:pPr>
        <w:jc w:val="both"/>
        <w:rPr>
          <w:sz w:val="28"/>
          <w:szCs w:val="28"/>
        </w:rPr>
      </w:pPr>
      <w:r w:rsidRPr="004223CD">
        <w:rPr>
          <w:sz w:val="28"/>
          <w:szCs w:val="28"/>
        </w:rPr>
        <w:t> </w:t>
      </w:r>
      <w:r w:rsidR="00E8505F">
        <w:rPr>
          <w:sz w:val="28"/>
          <w:szCs w:val="28"/>
        </w:rPr>
        <w:tab/>
      </w:r>
      <w:r w:rsidRPr="004223CD">
        <w:rPr>
          <w:sz w:val="28"/>
          <w:szCs w:val="28"/>
        </w:rPr>
        <w:t>Приоритетными задачами при проведении административной реформы в Российской Федерации являются повышение качества и доступности предоставления государственных и муниципальных услуг населению и открытости деятельности органов власти, в том числе и органов местного самоуправления.</w:t>
      </w:r>
    </w:p>
    <w:p w:rsidR="004223CD" w:rsidRPr="004223CD" w:rsidRDefault="004223CD" w:rsidP="00E8505F">
      <w:pPr>
        <w:ind w:firstLine="708"/>
        <w:jc w:val="both"/>
        <w:rPr>
          <w:sz w:val="28"/>
          <w:szCs w:val="28"/>
        </w:rPr>
      </w:pPr>
      <w:r w:rsidRPr="004223CD">
        <w:rPr>
          <w:sz w:val="28"/>
          <w:szCs w:val="28"/>
        </w:rPr>
        <w:t>Принцип открытости является основополагающей ценностью демократии. Такой подход предполагает создание механизмов прозрачности деятельности государственных и муниципальных органов и инструментов обратной связи, позволяющий гражданам взаимодействовать с органами власти. В соответствии с Указом Президента Российской Федерации от 07.05.2012 года № 601 «Об основных направлениях совершенствования системы государственного управления» и Федеральным законом от 09.02.2009 года № 8-ФЗ «Об обеспечении доступа к информации о деятельности государственных органов и органов местного самоуправления» необходимо постоянно проводить работу по повышению качества официальных интернет-сайтов органов местного самоуправления, доступных в сети Интернет для всех аудиторий и содержащих актуальную информацию о деятельности муниципальных органов власти и порядке предоставления государственных и муниципальных услуг.</w:t>
      </w:r>
    </w:p>
    <w:p w:rsidR="004223CD" w:rsidRPr="004223CD" w:rsidRDefault="004223CD" w:rsidP="00E8505F">
      <w:pPr>
        <w:ind w:firstLine="708"/>
        <w:jc w:val="both"/>
        <w:rPr>
          <w:sz w:val="28"/>
          <w:szCs w:val="28"/>
        </w:rPr>
      </w:pPr>
      <w:r w:rsidRPr="004223CD">
        <w:rPr>
          <w:sz w:val="28"/>
          <w:szCs w:val="28"/>
        </w:rPr>
        <w:lastRenderedPageBreak/>
        <w:t>Информационная открытость является одной из ключевых характеристик эффективного муниципального управления.</w:t>
      </w:r>
    </w:p>
    <w:p w:rsidR="004223CD" w:rsidRPr="004223CD" w:rsidRDefault="004223CD" w:rsidP="00E8505F">
      <w:pPr>
        <w:ind w:firstLine="708"/>
        <w:jc w:val="both"/>
        <w:rPr>
          <w:sz w:val="28"/>
          <w:szCs w:val="28"/>
        </w:rPr>
      </w:pPr>
      <w:r w:rsidRPr="004223CD">
        <w:rPr>
          <w:sz w:val="28"/>
          <w:szCs w:val="28"/>
        </w:rPr>
        <w:t xml:space="preserve">Для обеспечения вышеуказанных требований в </w:t>
      </w:r>
      <w:r w:rsidR="00E8505F">
        <w:rPr>
          <w:sz w:val="28"/>
          <w:szCs w:val="28"/>
        </w:rPr>
        <w:t xml:space="preserve">муниципальном образовании Мирновское сельское поселение Симферопольского района Республики Крым </w:t>
      </w:r>
      <w:r w:rsidRPr="004223CD">
        <w:rPr>
          <w:sz w:val="28"/>
          <w:szCs w:val="28"/>
        </w:rPr>
        <w:t>на постоянной основе осуществляется большой блок работ, связанных с информированием населения о деятельности администрации.</w:t>
      </w:r>
    </w:p>
    <w:p w:rsidR="004223CD" w:rsidRPr="004223CD" w:rsidRDefault="00E8505F" w:rsidP="00E8505F">
      <w:pPr>
        <w:ind w:firstLine="708"/>
        <w:jc w:val="both"/>
        <w:rPr>
          <w:sz w:val="28"/>
          <w:szCs w:val="28"/>
        </w:rPr>
      </w:pPr>
      <w:r>
        <w:rPr>
          <w:sz w:val="28"/>
          <w:szCs w:val="28"/>
        </w:rPr>
        <w:t>П</w:t>
      </w:r>
      <w:r w:rsidR="004223CD" w:rsidRPr="004223CD">
        <w:rPr>
          <w:sz w:val="28"/>
          <w:szCs w:val="28"/>
        </w:rPr>
        <w:t xml:space="preserve">ринятые нормативно-правовые акты размещаются на официальном сайте администрации </w:t>
      </w:r>
      <w:r>
        <w:rPr>
          <w:sz w:val="28"/>
          <w:szCs w:val="28"/>
        </w:rPr>
        <w:t>Мирновского сельского поселения</w:t>
      </w:r>
      <w:r w:rsidR="004223CD" w:rsidRPr="004223CD">
        <w:rPr>
          <w:sz w:val="28"/>
          <w:szCs w:val="28"/>
        </w:rPr>
        <w:t xml:space="preserve"> в сети Интернет.</w:t>
      </w:r>
    </w:p>
    <w:p w:rsidR="004223CD" w:rsidRPr="004223CD" w:rsidRDefault="004223CD" w:rsidP="00E8505F">
      <w:pPr>
        <w:ind w:firstLine="708"/>
        <w:jc w:val="both"/>
        <w:rPr>
          <w:sz w:val="28"/>
          <w:szCs w:val="28"/>
        </w:rPr>
      </w:pPr>
      <w:r w:rsidRPr="004223CD">
        <w:rPr>
          <w:sz w:val="28"/>
          <w:szCs w:val="28"/>
        </w:rPr>
        <w:t xml:space="preserve">С каждым годом повышается информационная грамотность населения и, следовательно, растет роль официального сайта в освещении деятельности администрации </w:t>
      </w:r>
      <w:r w:rsidR="00E8505F">
        <w:rPr>
          <w:sz w:val="28"/>
          <w:szCs w:val="28"/>
        </w:rPr>
        <w:t>поселения</w:t>
      </w:r>
      <w:r w:rsidRPr="004223CD">
        <w:rPr>
          <w:sz w:val="28"/>
          <w:szCs w:val="28"/>
        </w:rPr>
        <w:t xml:space="preserve"> и ее структурных подразделений. В связи с этим в среднесрочной перспективе основное внимание должно быть уделено следующим проблемам:</w:t>
      </w:r>
    </w:p>
    <w:p w:rsidR="004223CD" w:rsidRPr="004223CD" w:rsidRDefault="004223CD" w:rsidP="00E8505F">
      <w:pPr>
        <w:ind w:firstLine="708"/>
        <w:jc w:val="both"/>
        <w:rPr>
          <w:sz w:val="28"/>
          <w:szCs w:val="28"/>
        </w:rPr>
      </w:pPr>
      <w:r w:rsidRPr="004223CD">
        <w:rPr>
          <w:sz w:val="28"/>
          <w:szCs w:val="28"/>
        </w:rPr>
        <w:t xml:space="preserve"> - дальнейшему развитию официального сайта администрации </w:t>
      </w:r>
      <w:r w:rsidR="00E8505F">
        <w:rPr>
          <w:sz w:val="28"/>
          <w:szCs w:val="28"/>
        </w:rPr>
        <w:t>Мирновского сельского поселения</w:t>
      </w:r>
      <w:r w:rsidRPr="004223CD">
        <w:rPr>
          <w:sz w:val="28"/>
          <w:szCs w:val="28"/>
        </w:rPr>
        <w:t>, его совершенствованию, оптимизации и актуализации разделов сайта с целью удобства пользования посетителей сайта, увеличению объема официально публикуемой в сети Интернет информации;</w:t>
      </w:r>
    </w:p>
    <w:p w:rsidR="004223CD" w:rsidRPr="004223CD" w:rsidRDefault="004223CD" w:rsidP="00E8505F">
      <w:pPr>
        <w:ind w:firstLine="708"/>
        <w:jc w:val="both"/>
        <w:rPr>
          <w:sz w:val="28"/>
          <w:szCs w:val="28"/>
        </w:rPr>
      </w:pPr>
      <w:r w:rsidRPr="004223CD">
        <w:rPr>
          <w:sz w:val="28"/>
          <w:szCs w:val="28"/>
        </w:rPr>
        <w:t xml:space="preserve">- регулярному обновлению IT-платформы и совершенствованию </w:t>
      </w:r>
      <w:proofErr w:type="spellStart"/>
      <w:r w:rsidRPr="004223CD">
        <w:rPr>
          <w:sz w:val="28"/>
          <w:szCs w:val="28"/>
        </w:rPr>
        <w:t>дизайнерско</w:t>
      </w:r>
      <w:proofErr w:type="spellEnd"/>
      <w:r w:rsidRPr="004223CD">
        <w:rPr>
          <w:sz w:val="28"/>
          <w:szCs w:val="28"/>
        </w:rPr>
        <w:t>-навигационного решения в целях облегчения пользования ресурсами сайта;</w:t>
      </w:r>
    </w:p>
    <w:p w:rsidR="004223CD" w:rsidRPr="004223CD" w:rsidRDefault="004223CD" w:rsidP="00E8505F">
      <w:pPr>
        <w:ind w:firstLine="708"/>
        <w:jc w:val="both"/>
        <w:rPr>
          <w:sz w:val="28"/>
          <w:szCs w:val="28"/>
        </w:rPr>
      </w:pPr>
      <w:r w:rsidRPr="004223CD">
        <w:rPr>
          <w:sz w:val="28"/>
          <w:szCs w:val="28"/>
        </w:rPr>
        <w:t> - дальнейшему повышению доли информации о деятельности администрации района, публикуемой в СМИ (правовых актов, информационных событий, сообщений и материалов новостного характера, информационно-справочного материала для жителей).</w:t>
      </w:r>
    </w:p>
    <w:p w:rsidR="004223CD" w:rsidRPr="004223CD" w:rsidRDefault="004223CD" w:rsidP="00E8505F">
      <w:pPr>
        <w:ind w:firstLine="708"/>
        <w:jc w:val="both"/>
        <w:rPr>
          <w:sz w:val="28"/>
          <w:szCs w:val="28"/>
        </w:rPr>
      </w:pPr>
      <w:r w:rsidRPr="004223CD">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проведена работа по регламентации предоставления муниципальных услуг населению и переводу их в электронную форму. </w:t>
      </w:r>
    </w:p>
    <w:p w:rsidR="004223CD" w:rsidRPr="004223CD" w:rsidRDefault="004223CD" w:rsidP="004223CD">
      <w:pPr>
        <w:jc w:val="both"/>
        <w:rPr>
          <w:sz w:val="28"/>
          <w:szCs w:val="28"/>
        </w:rPr>
      </w:pPr>
      <w:r w:rsidRPr="004223CD">
        <w:rPr>
          <w:sz w:val="28"/>
          <w:szCs w:val="28"/>
        </w:rPr>
        <w:t> </w:t>
      </w:r>
      <w:r w:rsidR="00E8505F">
        <w:rPr>
          <w:sz w:val="28"/>
          <w:szCs w:val="28"/>
        </w:rPr>
        <w:tab/>
      </w:r>
      <w:r w:rsidRPr="004223CD">
        <w:rPr>
          <w:sz w:val="28"/>
          <w:szCs w:val="28"/>
        </w:rPr>
        <w:t>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w:t>
      </w:r>
    </w:p>
    <w:p w:rsidR="004223CD" w:rsidRPr="004223CD" w:rsidRDefault="004223CD" w:rsidP="00E8505F">
      <w:pPr>
        <w:ind w:firstLine="708"/>
        <w:jc w:val="both"/>
        <w:rPr>
          <w:sz w:val="28"/>
          <w:szCs w:val="28"/>
        </w:rPr>
      </w:pPr>
      <w:r w:rsidRPr="004223CD">
        <w:rPr>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4223CD" w:rsidRPr="004223CD" w:rsidRDefault="004223CD" w:rsidP="00E8505F">
      <w:pPr>
        <w:ind w:firstLine="708"/>
        <w:jc w:val="both"/>
        <w:rPr>
          <w:sz w:val="28"/>
          <w:szCs w:val="28"/>
        </w:rPr>
      </w:pPr>
      <w:r w:rsidRPr="004223CD">
        <w:rPr>
          <w:sz w:val="28"/>
          <w:szCs w:val="28"/>
        </w:rPr>
        <w:t xml:space="preserve">Проведенная работа по всем направлениям деятельности администрации </w:t>
      </w:r>
      <w:r w:rsidR="00E8505F">
        <w:rPr>
          <w:sz w:val="28"/>
          <w:szCs w:val="28"/>
        </w:rPr>
        <w:t>поселения</w:t>
      </w:r>
      <w:r w:rsidRPr="004223CD">
        <w:rPr>
          <w:sz w:val="28"/>
          <w:szCs w:val="28"/>
        </w:rPr>
        <w:t xml:space="preserve"> позволяет продолжить реализацию мероприятий, направленных на совершенствование муниципального управления и повышение эффективности деятельности администрации </w:t>
      </w:r>
      <w:r w:rsidR="00E8505F">
        <w:rPr>
          <w:sz w:val="28"/>
          <w:szCs w:val="28"/>
        </w:rPr>
        <w:t>поселения</w:t>
      </w:r>
      <w:r w:rsidRPr="004223CD">
        <w:rPr>
          <w:sz w:val="28"/>
          <w:szCs w:val="28"/>
        </w:rPr>
        <w:t>.</w:t>
      </w:r>
    </w:p>
    <w:p w:rsidR="004223CD" w:rsidRDefault="004223CD" w:rsidP="00E8505F">
      <w:pPr>
        <w:ind w:firstLine="708"/>
        <w:jc w:val="both"/>
        <w:rPr>
          <w:sz w:val="28"/>
          <w:szCs w:val="28"/>
        </w:rPr>
      </w:pPr>
      <w:r w:rsidRPr="004223CD">
        <w:rPr>
          <w:sz w:val="28"/>
          <w:szCs w:val="28"/>
        </w:rPr>
        <w:t xml:space="preserve">Повышение эффективности муниципального управления путем улучшения деятельности администрации </w:t>
      </w:r>
      <w:r w:rsidR="00E8505F">
        <w:rPr>
          <w:sz w:val="28"/>
          <w:szCs w:val="28"/>
        </w:rPr>
        <w:t>поселения</w:t>
      </w:r>
      <w:r w:rsidRPr="004223CD">
        <w:rPr>
          <w:sz w:val="28"/>
          <w:szCs w:val="28"/>
        </w:rPr>
        <w:t xml:space="preserve"> будет способствовать росту социально-экономического развития и конкурентоспособности </w:t>
      </w:r>
      <w:r w:rsidR="00E8505F">
        <w:rPr>
          <w:sz w:val="28"/>
          <w:szCs w:val="28"/>
        </w:rPr>
        <w:t>муниципального образования Мирновское сельское поселение Симферопольского района Республики Крым</w:t>
      </w:r>
      <w:r w:rsidRPr="004223CD">
        <w:rPr>
          <w:sz w:val="28"/>
          <w:szCs w:val="28"/>
        </w:rPr>
        <w:t>.</w:t>
      </w:r>
    </w:p>
    <w:p w:rsidR="00E8505F" w:rsidRDefault="00E8505F" w:rsidP="00E8505F">
      <w:pPr>
        <w:ind w:firstLine="708"/>
        <w:jc w:val="both"/>
        <w:rPr>
          <w:sz w:val="28"/>
          <w:szCs w:val="28"/>
        </w:rPr>
      </w:pPr>
    </w:p>
    <w:p w:rsidR="00E732DA" w:rsidRPr="004223CD" w:rsidRDefault="00E732DA" w:rsidP="00E8505F">
      <w:pPr>
        <w:ind w:firstLine="708"/>
        <w:jc w:val="both"/>
        <w:rPr>
          <w:sz w:val="28"/>
          <w:szCs w:val="28"/>
        </w:rPr>
      </w:pPr>
    </w:p>
    <w:p w:rsidR="004223CD" w:rsidRPr="00E8505F" w:rsidRDefault="004223CD" w:rsidP="00E8505F">
      <w:pPr>
        <w:jc w:val="center"/>
        <w:rPr>
          <w:b/>
          <w:sz w:val="28"/>
          <w:szCs w:val="28"/>
        </w:rPr>
      </w:pPr>
      <w:r w:rsidRPr="00E8505F">
        <w:rPr>
          <w:b/>
          <w:sz w:val="28"/>
          <w:szCs w:val="28"/>
        </w:rPr>
        <w:t>2. Приоритеты муниципальной политики в сфере реализации</w:t>
      </w:r>
    </w:p>
    <w:p w:rsidR="004223CD" w:rsidRPr="00E8505F" w:rsidRDefault="004223CD" w:rsidP="00E8505F">
      <w:pPr>
        <w:jc w:val="center"/>
        <w:rPr>
          <w:b/>
          <w:sz w:val="28"/>
          <w:szCs w:val="28"/>
        </w:rPr>
      </w:pPr>
      <w:r w:rsidRPr="00E8505F">
        <w:rPr>
          <w:b/>
          <w:sz w:val="28"/>
          <w:szCs w:val="28"/>
        </w:rPr>
        <w:t>муниципальной программы</w:t>
      </w:r>
    </w:p>
    <w:p w:rsidR="004223CD" w:rsidRPr="00E8505F" w:rsidRDefault="004223CD" w:rsidP="00E8505F">
      <w:pPr>
        <w:jc w:val="center"/>
        <w:rPr>
          <w:b/>
          <w:sz w:val="28"/>
          <w:szCs w:val="28"/>
        </w:rPr>
      </w:pPr>
    </w:p>
    <w:p w:rsidR="004223CD" w:rsidRPr="004223CD" w:rsidRDefault="004223CD" w:rsidP="00E8505F">
      <w:pPr>
        <w:ind w:firstLine="708"/>
        <w:jc w:val="both"/>
        <w:rPr>
          <w:sz w:val="28"/>
          <w:szCs w:val="28"/>
        </w:rPr>
      </w:pPr>
      <w:r w:rsidRPr="004223CD">
        <w:rPr>
          <w:sz w:val="28"/>
          <w:szCs w:val="28"/>
        </w:rPr>
        <w:t>Повышение эффективности деятельности органов местного самоуправления является одним из приоритетных направлений, зафиксированных в </w:t>
      </w:r>
      <w:hyperlink r:id="rId7" w:history="1">
        <w:r w:rsidRPr="00E732DA">
          <w:rPr>
            <w:rStyle w:val="ab"/>
            <w:color w:val="auto"/>
            <w:sz w:val="28"/>
            <w:szCs w:val="28"/>
            <w:u w:val="none"/>
          </w:rPr>
          <w:t>Концепции</w:t>
        </w:r>
      </w:hyperlink>
      <w:r w:rsidRPr="004223CD">
        <w:rPr>
          <w:sz w:val="28"/>
          <w:szCs w:val="28"/>
        </w:rPr>
        <w:t>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4223CD" w:rsidRPr="004223CD" w:rsidRDefault="004223CD" w:rsidP="00E8505F">
      <w:pPr>
        <w:ind w:firstLine="708"/>
        <w:jc w:val="both"/>
        <w:rPr>
          <w:sz w:val="28"/>
          <w:szCs w:val="28"/>
        </w:rPr>
      </w:pPr>
      <w:r w:rsidRPr="004223CD">
        <w:rPr>
          <w:sz w:val="28"/>
          <w:szCs w:val="28"/>
        </w:rPr>
        <w:t>Указанной Концепцией предусматривается, в</w:t>
      </w:r>
      <w:r w:rsidR="00E8505F">
        <w:rPr>
          <w:sz w:val="28"/>
          <w:szCs w:val="28"/>
        </w:rPr>
        <w:t xml:space="preserve">  </w:t>
      </w:r>
      <w:r w:rsidRPr="004223CD">
        <w:rPr>
          <w:sz w:val="28"/>
          <w:szCs w:val="28"/>
        </w:rPr>
        <w:t xml:space="preserve"> том числе, осуществление деятельности по следующим приоритетным направлениям:</w:t>
      </w:r>
    </w:p>
    <w:p w:rsidR="004223CD" w:rsidRPr="004223CD" w:rsidRDefault="00E8505F" w:rsidP="00E8505F">
      <w:pPr>
        <w:ind w:firstLine="708"/>
        <w:jc w:val="both"/>
        <w:rPr>
          <w:sz w:val="28"/>
          <w:szCs w:val="28"/>
        </w:rPr>
      </w:pPr>
      <w:r>
        <w:rPr>
          <w:sz w:val="28"/>
          <w:szCs w:val="28"/>
        </w:rPr>
        <w:t>-</w:t>
      </w:r>
      <w:r w:rsidR="004223CD" w:rsidRPr="004223CD">
        <w:rPr>
          <w:sz w:val="28"/>
          <w:szCs w:val="28"/>
        </w:rPr>
        <w:t>кадровое обеспечение эффективного выполнения муниципальных функций;</w:t>
      </w:r>
    </w:p>
    <w:p w:rsidR="004223CD" w:rsidRPr="004223CD" w:rsidRDefault="00E8505F" w:rsidP="00E8505F">
      <w:pPr>
        <w:ind w:firstLine="708"/>
        <w:jc w:val="both"/>
        <w:rPr>
          <w:sz w:val="28"/>
          <w:szCs w:val="28"/>
        </w:rPr>
      </w:pPr>
      <w:r>
        <w:rPr>
          <w:sz w:val="28"/>
          <w:szCs w:val="28"/>
        </w:rPr>
        <w:t>-</w:t>
      </w:r>
      <w:r w:rsidR="004223CD" w:rsidRPr="004223CD">
        <w:rPr>
          <w:sz w:val="28"/>
          <w:szCs w:val="28"/>
        </w:rPr>
        <w:t>повышение качества и доступности муниципальных услуг, предоставляемых органами местного самоуправления,</w:t>
      </w:r>
    </w:p>
    <w:p w:rsidR="004223CD" w:rsidRPr="004223CD" w:rsidRDefault="00E8505F" w:rsidP="00E8505F">
      <w:pPr>
        <w:ind w:firstLine="708"/>
        <w:jc w:val="both"/>
        <w:rPr>
          <w:sz w:val="28"/>
          <w:szCs w:val="28"/>
        </w:rPr>
      </w:pPr>
      <w:r>
        <w:rPr>
          <w:sz w:val="28"/>
          <w:szCs w:val="28"/>
        </w:rPr>
        <w:t>-</w:t>
      </w:r>
      <w:r w:rsidR="004223CD" w:rsidRPr="004223CD">
        <w:rPr>
          <w:sz w:val="28"/>
          <w:szCs w:val="28"/>
        </w:rPr>
        <w:t>формирование современной информационной и телекоммуникационной инфраструктуры, обеспечение высокого уровня доступности и качества предоставляемых на ее основе услуг;</w:t>
      </w:r>
    </w:p>
    <w:p w:rsidR="004223CD" w:rsidRPr="004223CD" w:rsidRDefault="00E8505F" w:rsidP="00E8505F">
      <w:pPr>
        <w:ind w:firstLine="708"/>
        <w:jc w:val="both"/>
        <w:rPr>
          <w:sz w:val="28"/>
          <w:szCs w:val="28"/>
        </w:rPr>
      </w:pPr>
      <w:r>
        <w:rPr>
          <w:sz w:val="28"/>
          <w:szCs w:val="28"/>
        </w:rPr>
        <w:t>-</w:t>
      </w:r>
      <w:r w:rsidR="004223CD" w:rsidRPr="004223CD">
        <w:rPr>
          <w:sz w:val="28"/>
          <w:szCs w:val="28"/>
        </w:rPr>
        <w:t>существенное улучшение доступа к информации о деятельности муниципальных органов власти.</w:t>
      </w:r>
    </w:p>
    <w:p w:rsidR="004223CD" w:rsidRPr="004223CD" w:rsidRDefault="004223CD" w:rsidP="00E8505F">
      <w:pPr>
        <w:ind w:firstLine="708"/>
        <w:jc w:val="both"/>
        <w:rPr>
          <w:sz w:val="28"/>
          <w:szCs w:val="28"/>
        </w:rPr>
      </w:pPr>
      <w:r w:rsidRPr="004223CD">
        <w:rPr>
          <w:sz w:val="28"/>
          <w:szCs w:val="28"/>
        </w:rPr>
        <w:t xml:space="preserve">Указанные положения нашли отражение </w:t>
      </w:r>
      <w:r w:rsidRPr="00E8505F">
        <w:rPr>
          <w:color w:val="000000" w:themeColor="text1"/>
          <w:sz w:val="28"/>
          <w:szCs w:val="28"/>
        </w:rPr>
        <w:t>в </w:t>
      </w:r>
      <w:hyperlink r:id="rId8" w:history="1">
        <w:r w:rsidRPr="00E8505F">
          <w:rPr>
            <w:rStyle w:val="ab"/>
            <w:color w:val="000000" w:themeColor="text1"/>
            <w:sz w:val="28"/>
            <w:szCs w:val="28"/>
            <w:u w:val="none"/>
          </w:rPr>
          <w:t>Основных направлениях</w:t>
        </w:r>
      </w:hyperlink>
      <w:r w:rsidRPr="004223CD">
        <w:rPr>
          <w:sz w:val="28"/>
          <w:szCs w:val="28"/>
        </w:rPr>
        <w:t> деятельности Правительства Российской Федерации на период до 2018 года, утвержденных Председателем Правительства Российской Федерации 31 января 2013 года, в рамках которых для повышения эффективности деятельности органов муниципальной власти и повышения качества муниципальных услуг предусматриваются:</w:t>
      </w:r>
    </w:p>
    <w:p w:rsidR="004223CD" w:rsidRPr="004223CD" w:rsidRDefault="00E8505F" w:rsidP="00E8505F">
      <w:pPr>
        <w:ind w:firstLine="708"/>
        <w:jc w:val="both"/>
        <w:rPr>
          <w:sz w:val="28"/>
          <w:szCs w:val="28"/>
        </w:rPr>
      </w:pPr>
      <w:r>
        <w:rPr>
          <w:sz w:val="28"/>
          <w:szCs w:val="28"/>
        </w:rPr>
        <w:t>-</w:t>
      </w:r>
      <w:r w:rsidR="004223CD" w:rsidRPr="004223CD">
        <w:rPr>
          <w:sz w:val="28"/>
          <w:szCs w:val="28"/>
        </w:rPr>
        <w:t>внедрение новых принципов кадровой политики на муниципальной службе и совершенствование системы оплаты труда муниципальных служащих, развитие конкурсной системы замещения вакантных должностей в органах муниципального управления;</w:t>
      </w:r>
    </w:p>
    <w:p w:rsidR="004223CD" w:rsidRPr="004223CD" w:rsidRDefault="00E8505F" w:rsidP="00E8505F">
      <w:pPr>
        <w:ind w:firstLine="540"/>
        <w:jc w:val="both"/>
        <w:rPr>
          <w:sz w:val="28"/>
          <w:szCs w:val="28"/>
        </w:rPr>
      </w:pPr>
      <w:r>
        <w:rPr>
          <w:sz w:val="28"/>
          <w:szCs w:val="28"/>
        </w:rPr>
        <w:t>-</w:t>
      </w:r>
      <w:r w:rsidR="004223CD" w:rsidRPr="004223CD">
        <w:rPr>
          <w:sz w:val="28"/>
          <w:szCs w:val="28"/>
        </w:rPr>
        <w:t>создание центров предоставления муниципальных услуг по принципу «одного окна».     </w:t>
      </w:r>
    </w:p>
    <w:p w:rsidR="00E8505F" w:rsidRPr="00E8505F" w:rsidRDefault="00E8505F" w:rsidP="00E8505F">
      <w:pPr>
        <w:jc w:val="center"/>
        <w:rPr>
          <w:b/>
          <w:sz w:val="28"/>
          <w:szCs w:val="28"/>
        </w:rPr>
      </w:pPr>
      <w:r w:rsidRPr="00E8505F">
        <w:rPr>
          <w:b/>
          <w:sz w:val="28"/>
          <w:szCs w:val="28"/>
        </w:rPr>
        <w:t>3. Цели и задачи Программы</w:t>
      </w:r>
    </w:p>
    <w:p w:rsidR="00E8505F" w:rsidRPr="00E8505F" w:rsidRDefault="00E8505F" w:rsidP="00E8505F">
      <w:pPr>
        <w:jc w:val="both"/>
        <w:rPr>
          <w:sz w:val="28"/>
          <w:szCs w:val="28"/>
        </w:rPr>
      </w:pPr>
      <w:r w:rsidRPr="00E8505F">
        <w:rPr>
          <w:sz w:val="28"/>
          <w:szCs w:val="28"/>
        </w:rPr>
        <w:t> </w:t>
      </w:r>
    </w:p>
    <w:p w:rsidR="00E8505F" w:rsidRPr="00E8505F" w:rsidRDefault="00E8505F" w:rsidP="00E8505F">
      <w:pPr>
        <w:ind w:firstLine="708"/>
        <w:jc w:val="both"/>
        <w:rPr>
          <w:sz w:val="28"/>
          <w:szCs w:val="28"/>
        </w:rPr>
      </w:pPr>
      <w:r w:rsidRPr="00E8505F">
        <w:rPr>
          <w:sz w:val="28"/>
          <w:szCs w:val="28"/>
        </w:rPr>
        <w:t>Муниципальная программа направлена на повышение эффективности функционирования органов местного самоуправления в целях достижения качественного, эффективного муниципального управления.</w:t>
      </w:r>
    </w:p>
    <w:p w:rsidR="00E8505F" w:rsidRPr="00E8505F" w:rsidRDefault="00E8505F" w:rsidP="000713C6">
      <w:pPr>
        <w:ind w:firstLine="708"/>
        <w:jc w:val="both"/>
        <w:rPr>
          <w:sz w:val="28"/>
          <w:szCs w:val="28"/>
        </w:rPr>
      </w:pPr>
      <w:r w:rsidRPr="00E8505F">
        <w:rPr>
          <w:sz w:val="28"/>
          <w:szCs w:val="28"/>
        </w:rPr>
        <w:t xml:space="preserve">Целью программы является повышение эффективности функционирования системы муниципального управления на территории муниципального образования </w:t>
      </w:r>
      <w:r w:rsidR="000713C6">
        <w:rPr>
          <w:sz w:val="28"/>
          <w:szCs w:val="28"/>
        </w:rPr>
        <w:t>Мирновское сельское поселение Симферопольского района Республики Крым</w:t>
      </w:r>
      <w:r w:rsidRPr="00E8505F">
        <w:rPr>
          <w:sz w:val="28"/>
          <w:szCs w:val="28"/>
        </w:rPr>
        <w:t xml:space="preserve">, создание эффективно функционирующей системы двусторонней связи между населением и властью, повышение эффективности муниципального управления за счет более качественного и глубокого внедрения и распространения информационных технологий, повышение эффективности и качества работы структурных подразделений с помощью автоматизации процессов сбора, обработки, хранения и представления данных, повышение </w:t>
      </w:r>
      <w:r w:rsidRPr="00E8505F">
        <w:rPr>
          <w:sz w:val="28"/>
          <w:szCs w:val="28"/>
        </w:rPr>
        <w:lastRenderedPageBreak/>
        <w:t>информационной открытости органов местного самоуправления для общества, обеспечение бесперебойного функционирования и безопасности информационных систем и ресурсов. Важнейшими направлениями развития являются обеспечение прозрачности, открытости и подотчетности деятельности органов местного самоуправления, а также повышение качества финансового менеджмента организаций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w:t>
      </w:r>
    </w:p>
    <w:p w:rsidR="00E8505F" w:rsidRPr="00E8505F" w:rsidRDefault="00E8505F" w:rsidP="000713C6">
      <w:pPr>
        <w:ind w:firstLine="708"/>
        <w:jc w:val="both"/>
        <w:rPr>
          <w:sz w:val="28"/>
          <w:szCs w:val="28"/>
        </w:rPr>
      </w:pPr>
      <w:r w:rsidRPr="00E8505F">
        <w:rPr>
          <w:sz w:val="28"/>
          <w:szCs w:val="28"/>
        </w:rPr>
        <w:t>Для достижения поставленных в Программе целей предусматривается решение следующих задач:</w:t>
      </w:r>
    </w:p>
    <w:p w:rsidR="00E8505F" w:rsidRPr="00E8505F" w:rsidRDefault="000713C6" w:rsidP="000713C6">
      <w:pPr>
        <w:ind w:firstLine="708"/>
        <w:jc w:val="both"/>
        <w:rPr>
          <w:sz w:val="28"/>
          <w:szCs w:val="28"/>
        </w:rPr>
      </w:pPr>
      <w:r>
        <w:rPr>
          <w:sz w:val="28"/>
          <w:szCs w:val="28"/>
        </w:rPr>
        <w:t>1.</w:t>
      </w:r>
      <w:r w:rsidR="00E8505F" w:rsidRPr="00E8505F">
        <w:rPr>
          <w:sz w:val="28"/>
          <w:szCs w:val="28"/>
        </w:rPr>
        <w:t>Повышение эффективности муниципальной службы.</w:t>
      </w:r>
    </w:p>
    <w:p w:rsidR="00E8505F" w:rsidRPr="00E8505F" w:rsidRDefault="000713C6" w:rsidP="000713C6">
      <w:pPr>
        <w:ind w:firstLine="708"/>
        <w:jc w:val="both"/>
        <w:rPr>
          <w:sz w:val="28"/>
          <w:szCs w:val="28"/>
        </w:rPr>
      </w:pPr>
      <w:r>
        <w:rPr>
          <w:sz w:val="28"/>
          <w:szCs w:val="28"/>
        </w:rPr>
        <w:t>2.</w:t>
      </w:r>
      <w:r w:rsidR="00E8505F" w:rsidRPr="00E8505F">
        <w:rPr>
          <w:sz w:val="28"/>
          <w:szCs w:val="28"/>
        </w:rPr>
        <w:t>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государственных и муниципальных услуг.</w:t>
      </w:r>
    </w:p>
    <w:p w:rsidR="00E8505F" w:rsidRPr="00E8505F" w:rsidRDefault="000713C6" w:rsidP="000713C6">
      <w:pPr>
        <w:ind w:firstLine="708"/>
        <w:jc w:val="both"/>
        <w:rPr>
          <w:sz w:val="28"/>
          <w:szCs w:val="28"/>
        </w:rPr>
      </w:pPr>
      <w:r>
        <w:rPr>
          <w:sz w:val="28"/>
          <w:szCs w:val="28"/>
        </w:rPr>
        <w:t>3.</w:t>
      </w:r>
      <w:r w:rsidR="00E8505F" w:rsidRPr="00E8505F">
        <w:rPr>
          <w:sz w:val="28"/>
          <w:szCs w:val="28"/>
        </w:rPr>
        <w:t xml:space="preserve">Повышение эффективности организационного, нормативно-правового и финансового обеспечения, развития и укрепления материально-технической базы администрации </w:t>
      </w:r>
      <w:r>
        <w:rPr>
          <w:sz w:val="28"/>
          <w:szCs w:val="28"/>
        </w:rPr>
        <w:t>поселения</w:t>
      </w:r>
      <w:r w:rsidR="00E8505F" w:rsidRPr="00E8505F">
        <w:rPr>
          <w:sz w:val="28"/>
          <w:szCs w:val="28"/>
        </w:rPr>
        <w:t xml:space="preserve"> и структурных подразделений.</w:t>
      </w:r>
    </w:p>
    <w:p w:rsidR="00E8505F" w:rsidRDefault="00E8505F" w:rsidP="00E8505F">
      <w:pPr>
        <w:jc w:val="both"/>
        <w:rPr>
          <w:sz w:val="28"/>
          <w:szCs w:val="28"/>
        </w:rPr>
      </w:pPr>
      <w:r w:rsidRPr="00E8505F">
        <w:rPr>
          <w:sz w:val="28"/>
          <w:szCs w:val="28"/>
        </w:rPr>
        <w:t xml:space="preserve">Реализация программы позволит обеспечить эффективное и ответственное исполнение муниципальных функций и оказания муниципальных услуг администрацией </w:t>
      </w:r>
      <w:r w:rsidR="00E732DA">
        <w:rPr>
          <w:sz w:val="28"/>
          <w:szCs w:val="28"/>
        </w:rPr>
        <w:t>поселения</w:t>
      </w:r>
      <w:r w:rsidRPr="00E8505F">
        <w:rPr>
          <w:sz w:val="28"/>
          <w:szCs w:val="28"/>
        </w:rPr>
        <w:t xml:space="preserve"> и ее структурными подразделениями. Повысится информационная открытость деятельности органов местного самоуправления </w:t>
      </w:r>
      <w:r w:rsidR="000713C6">
        <w:rPr>
          <w:sz w:val="28"/>
          <w:szCs w:val="28"/>
        </w:rPr>
        <w:t>поселения</w:t>
      </w:r>
      <w:r w:rsidRPr="00E8505F">
        <w:rPr>
          <w:sz w:val="28"/>
          <w:szCs w:val="28"/>
        </w:rPr>
        <w:t>.</w:t>
      </w:r>
    </w:p>
    <w:p w:rsidR="000713C6" w:rsidRPr="00E8505F" w:rsidRDefault="000713C6" w:rsidP="000713C6">
      <w:pPr>
        <w:jc w:val="both"/>
        <w:rPr>
          <w:sz w:val="28"/>
          <w:szCs w:val="28"/>
        </w:rPr>
      </w:pPr>
    </w:p>
    <w:p w:rsidR="00E8505F" w:rsidRPr="000713C6" w:rsidRDefault="00E8505F" w:rsidP="000713C6">
      <w:pPr>
        <w:jc w:val="center"/>
        <w:rPr>
          <w:b/>
          <w:sz w:val="28"/>
          <w:szCs w:val="28"/>
        </w:rPr>
      </w:pPr>
      <w:r w:rsidRPr="000713C6">
        <w:rPr>
          <w:b/>
          <w:sz w:val="28"/>
          <w:szCs w:val="28"/>
        </w:rPr>
        <w:t>4. Правовое обоснование разработки Программы</w:t>
      </w:r>
    </w:p>
    <w:p w:rsidR="00E8505F" w:rsidRPr="00E8505F" w:rsidRDefault="00E8505F" w:rsidP="00E8505F">
      <w:pPr>
        <w:jc w:val="both"/>
        <w:rPr>
          <w:sz w:val="28"/>
          <w:szCs w:val="28"/>
        </w:rPr>
      </w:pPr>
      <w:r w:rsidRPr="00E8505F">
        <w:rPr>
          <w:sz w:val="28"/>
          <w:szCs w:val="28"/>
        </w:rPr>
        <w:t> </w:t>
      </w:r>
    </w:p>
    <w:p w:rsidR="00E8505F" w:rsidRPr="00E8505F" w:rsidRDefault="00E8505F" w:rsidP="000713C6">
      <w:pPr>
        <w:ind w:firstLine="708"/>
        <w:jc w:val="both"/>
        <w:rPr>
          <w:sz w:val="28"/>
          <w:szCs w:val="28"/>
        </w:rPr>
      </w:pPr>
      <w:r w:rsidRPr="00E8505F">
        <w:rPr>
          <w:sz w:val="28"/>
          <w:szCs w:val="28"/>
        </w:rPr>
        <w:t>Программа разработана в соответствии с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Указом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0713C6" w:rsidRDefault="000713C6" w:rsidP="00E8505F">
      <w:pPr>
        <w:jc w:val="both"/>
        <w:rPr>
          <w:sz w:val="28"/>
          <w:szCs w:val="28"/>
        </w:rPr>
      </w:pPr>
    </w:p>
    <w:p w:rsidR="00E8505F" w:rsidRPr="000713C6" w:rsidRDefault="00E8505F" w:rsidP="000713C6">
      <w:pPr>
        <w:jc w:val="center"/>
        <w:rPr>
          <w:b/>
          <w:sz w:val="28"/>
          <w:szCs w:val="28"/>
        </w:rPr>
      </w:pPr>
      <w:r w:rsidRPr="000713C6">
        <w:rPr>
          <w:b/>
          <w:sz w:val="28"/>
          <w:szCs w:val="28"/>
        </w:rPr>
        <w:t>5. Сроки и этапы реализации программы.</w:t>
      </w:r>
    </w:p>
    <w:p w:rsidR="000713C6" w:rsidRDefault="000713C6" w:rsidP="00E8505F">
      <w:pPr>
        <w:jc w:val="both"/>
        <w:rPr>
          <w:sz w:val="28"/>
          <w:szCs w:val="28"/>
        </w:rPr>
      </w:pPr>
    </w:p>
    <w:p w:rsidR="00E8505F" w:rsidRPr="00E8505F" w:rsidRDefault="00E8505F" w:rsidP="000713C6">
      <w:pPr>
        <w:ind w:firstLine="708"/>
        <w:jc w:val="both"/>
        <w:rPr>
          <w:sz w:val="28"/>
          <w:szCs w:val="28"/>
        </w:rPr>
      </w:pPr>
      <w:r w:rsidRPr="00E8505F">
        <w:rPr>
          <w:sz w:val="28"/>
          <w:szCs w:val="28"/>
        </w:rPr>
        <w:t>Ожидаемые результаты реализации программы</w:t>
      </w:r>
      <w:r w:rsidR="000713C6">
        <w:rPr>
          <w:sz w:val="28"/>
          <w:szCs w:val="28"/>
        </w:rPr>
        <w:t>.</w:t>
      </w:r>
    </w:p>
    <w:p w:rsidR="00E8505F" w:rsidRPr="00E8505F" w:rsidRDefault="00E8505F" w:rsidP="000713C6">
      <w:pPr>
        <w:ind w:firstLine="708"/>
        <w:jc w:val="both"/>
        <w:rPr>
          <w:sz w:val="28"/>
          <w:szCs w:val="28"/>
        </w:rPr>
      </w:pPr>
      <w:r w:rsidRPr="00E8505F">
        <w:rPr>
          <w:sz w:val="28"/>
          <w:szCs w:val="28"/>
        </w:rPr>
        <w:t>Реализация мероприятий Программы предусмотрена в период с 201</w:t>
      </w:r>
      <w:r w:rsidR="000713C6">
        <w:rPr>
          <w:sz w:val="28"/>
          <w:szCs w:val="28"/>
        </w:rPr>
        <w:t>8</w:t>
      </w:r>
      <w:r w:rsidRPr="00E8505F">
        <w:rPr>
          <w:sz w:val="28"/>
          <w:szCs w:val="28"/>
        </w:rPr>
        <w:t xml:space="preserve"> по 2020 год, без деления на этапы.</w:t>
      </w:r>
    </w:p>
    <w:p w:rsidR="00E8505F" w:rsidRPr="00E8505F" w:rsidRDefault="00E8505F" w:rsidP="000713C6">
      <w:pPr>
        <w:ind w:firstLine="708"/>
        <w:jc w:val="both"/>
        <w:rPr>
          <w:sz w:val="28"/>
          <w:szCs w:val="28"/>
        </w:rPr>
      </w:pPr>
      <w:r w:rsidRPr="00E8505F">
        <w:rPr>
          <w:sz w:val="28"/>
          <w:szCs w:val="28"/>
        </w:rPr>
        <w:t>Промежуточные показатели реализации Программы определяются в ходе ежегодного мониторинга и служат основанием для принятия решения о корректировке.</w:t>
      </w:r>
    </w:p>
    <w:p w:rsidR="00E8505F" w:rsidRPr="00E8505F" w:rsidRDefault="00E8505F" w:rsidP="000713C6">
      <w:pPr>
        <w:ind w:firstLine="708"/>
        <w:jc w:val="both"/>
        <w:rPr>
          <w:sz w:val="28"/>
          <w:szCs w:val="28"/>
        </w:rPr>
      </w:pPr>
      <w:r w:rsidRPr="00E8505F">
        <w:rPr>
          <w:sz w:val="28"/>
          <w:szCs w:val="28"/>
        </w:rPr>
        <w:lastRenderedPageBreak/>
        <w:t>Реализация мероприятий муниципальной программы позволит:</w:t>
      </w:r>
    </w:p>
    <w:p w:rsidR="00E8505F" w:rsidRPr="00E8505F" w:rsidRDefault="00E8505F" w:rsidP="000713C6">
      <w:pPr>
        <w:ind w:firstLine="708"/>
        <w:jc w:val="both"/>
        <w:rPr>
          <w:sz w:val="28"/>
          <w:szCs w:val="28"/>
        </w:rPr>
      </w:pPr>
      <w:r w:rsidRPr="00E8505F">
        <w:rPr>
          <w:sz w:val="28"/>
          <w:szCs w:val="28"/>
        </w:rPr>
        <w:t>1. Повысить уровень удовлетворенности населения деятельностью органов местного самоуправления </w:t>
      </w:r>
      <w:r w:rsidR="000713C6">
        <w:rPr>
          <w:sz w:val="28"/>
          <w:szCs w:val="28"/>
        </w:rPr>
        <w:t>Мирновского сельского поселения</w:t>
      </w:r>
      <w:r w:rsidRPr="00E8505F">
        <w:rPr>
          <w:sz w:val="28"/>
          <w:szCs w:val="28"/>
        </w:rPr>
        <w:t>.</w:t>
      </w:r>
    </w:p>
    <w:p w:rsidR="00E8505F" w:rsidRPr="00E8505F" w:rsidRDefault="00E8505F" w:rsidP="000713C6">
      <w:pPr>
        <w:ind w:firstLine="708"/>
        <w:jc w:val="both"/>
        <w:rPr>
          <w:sz w:val="28"/>
          <w:szCs w:val="28"/>
        </w:rPr>
      </w:pPr>
      <w:r w:rsidRPr="00E8505F">
        <w:rPr>
          <w:sz w:val="28"/>
          <w:szCs w:val="28"/>
        </w:rPr>
        <w:t>2. Обеспечить открытость деятельности администрации для граждан и организаций.</w:t>
      </w:r>
    </w:p>
    <w:p w:rsidR="00E8505F" w:rsidRPr="00E8505F" w:rsidRDefault="00E8505F" w:rsidP="000713C6">
      <w:pPr>
        <w:ind w:firstLine="708"/>
        <w:jc w:val="both"/>
        <w:rPr>
          <w:sz w:val="28"/>
          <w:szCs w:val="28"/>
        </w:rPr>
      </w:pPr>
      <w:r w:rsidRPr="00E8505F">
        <w:rPr>
          <w:sz w:val="28"/>
          <w:szCs w:val="28"/>
        </w:rPr>
        <w:t>3. Повысить качество предоставления и доступности государственных и муниципальных услуг.</w:t>
      </w:r>
    </w:p>
    <w:p w:rsidR="00E8505F" w:rsidRPr="00E8505F" w:rsidRDefault="00E8505F" w:rsidP="000713C6">
      <w:pPr>
        <w:ind w:firstLine="708"/>
        <w:jc w:val="both"/>
        <w:rPr>
          <w:sz w:val="28"/>
          <w:szCs w:val="28"/>
        </w:rPr>
      </w:pPr>
      <w:r w:rsidRPr="00E8505F">
        <w:rPr>
          <w:sz w:val="28"/>
          <w:szCs w:val="28"/>
        </w:rPr>
        <w:t>4. Создать эффективную систему мотивации деятельности персонала, повысить квалификацию в области применения управленческих технологий и оплаты труда.</w:t>
      </w:r>
    </w:p>
    <w:p w:rsidR="00E8505F" w:rsidRPr="00E8505F" w:rsidRDefault="00E8505F" w:rsidP="000713C6">
      <w:pPr>
        <w:ind w:firstLine="708"/>
        <w:jc w:val="both"/>
        <w:rPr>
          <w:sz w:val="28"/>
          <w:szCs w:val="28"/>
        </w:rPr>
      </w:pPr>
      <w:r w:rsidRPr="00E8505F">
        <w:rPr>
          <w:sz w:val="28"/>
          <w:szCs w:val="28"/>
        </w:rPr>
        <w:t xml:space="preserve">Реализация программы позволит Администрации создать эффективную прозрачную систему управления </w:t>
      </w:r>
      <w:r w:rsidR="000713C6">
        <w:rPr>
          <w:sz w:val="28"/>
          <w:szCs w:val="28"/>
        </w:rPr>
        <w:t>поселением</w:t>
      </w:r>
      <w:r w:rsidRPr="00E8505F">
        <w:rPr>
          <w:sz w:val="28"/>
          <w:szCs w:val="28"/>
        </w:rPr>
        <w:t xml:space="preserve">, обеспечит максимально полное удовлетворение потребностей жителей, что в целом, повлияет на качество жизни в </w:t>
      </w:r>
      <w:r w:rsidR="000713C6">
        <w:rPr>
          <w:sz w:val="28"/>
          <w:szCs w:val="28"/>
        </w:rPr>
        <w:t>муниципальном образовании Мирновское сельское поселение Симферопольского района Республики Крым</w:t>
      </w:r>
      <w:r w:rsidRPr="00E8505F">
        <w:rPr>
          <w:sz w:val="28"/>
          <w:szCs w:val="28"/>
        </w:rPr>
        <w:t>.</w:t>
      </w:r>
    </w:p>
    <w:p w:rsidR="00E8505F" w:rsidRPr="00E8505F" w:rsidRDefault="00E8505F" w:rsidP="00E8505F">
      <w:pPr>
        <w:jc w:val="both"/>
        <w:rPr>
          <w:sz w:val="28"/>
          <w:szCs w:val="28"/>
        </w:rPr>
      </w:pPr>
      <w:r w:rsidRPr="00E8505F">
        <w:rPr>
          <w:sz w:val="28"/>
          <w:szCs w:val="28"/>
        </w:rPr>
        <w:t> </w:t>
      </w:r>
    </w:p>
    <w:p w:rsidR="000713C6" w:rsidRDefault="00E8505F" w:rsidP="000713C6">
      <w:pPr>
        <w:jc w:val="center"/>
        <w:rPr>
          <w:b/>
          <w:sz w:val="28"/>
          <w:szCs w:val="28"/>
        </w:rPr>
      </w:pPr>
      <w:r w:rsidRPr="000713C6">
        <w:rPr>
          <w:b/>
          <w:sz w:val="28"/>
          <w:szCs w:val="28"/>
        </w:rPr>
        <w:t xml:space="preserve">6. Обобщенная характеристика основных мероприятий </w:t>
      </w:r>
    </w:p>
    <w:p w:rsidR="00E8505F" w:rsidRDefault="00E8505F" w:rsidP="000713C6">
      <w:pPr>
        <w:jc w:val="center"/>
        <w:rPr>
          <w:b/>
          <w:sz w:val="28"/>
          <w:szCs w:val="28"/>
        </w:rPr>
      </w:pPr>
      <w:r w:rsidRPr="000713C6">
        <w:rPr>
          <w:b/>
          <w:sz w:val="28"/>
          <w:szCs w:val="28"/>
        </w:rPr>
        <w:t>муниципальной программы</w:t>
      </w:r>
    </w:p>
    <w:p w:rsidR="000713C6" w:rsidRPr="000713C6" w:rsidRDefault="000713C6" w:rsidP="000713C6">
      <w:pPr>
        <w:jc w:val="center"/>
        <w:rPr>
          <w:b/>
          <w:sz w:val="28"/>
          <w:szCs w:val="28"/>
        </w:rPr>
      </w:pPr>
    </w:p>
    <w:p w:rsidR="00E8505F" w:rsidRPr="00E8505F" w:rsidRDefault="00E8505F" w:rsidP="000713C6">
      <w:pPr>
        <w:ind w:firstLine="708"/>
        <w:jc w:val="both"/>
        <w:rPr>
          <w:sz w:val="28"/>
          <w:szCs w:val="28"/>
        </w:rPr>
      </w:pPr>
      <w:r w:rsidRPr="00E8505F">
        <w:rPr>
          <w:sz w:val="28"/>
          <w:szCs w:val="28"/>
        </w:rPr>
        <w:t>Муниципальная программа направлена на реализацию следующих мероприятий:</w:t>
      </w:r>
    </w:p>
    <w:p w:rsidR="00E8505F" w:rsidRPr="00E8505F" w:rsidRDefault="000713C6" w:rsidP="000713C6">
      <w:pPr>
        <w:ind w:firstLine="708"/>
        <w:jc w:val="both"/>
        <w:rPr>
          <w:sz w:val="28"/>
          <w:szCs w:val="28"/>
        </w:rPr>
      </w:pPr>
      <w:r>
        <w:rPr>
          <w:sz w:val="28"/>
          <w:szCs w:val="28"/>
        </w:rPr>
        <w:t>-</w:t>
      </w:r>
      <w:r w:rsidR="00E8505F" w:rsidRPr="00E8505F">
        <w:rPr>
          <w:sz w:val="28"/>
          <w:szCs w:val="28"/>
        </w:rPr>
        <w:t>развитие нормативной правовой базы п</w:t>
      </w:r>
      <w:r>
        <w:rPr>
          <w:sz w:val="28"/>
          <w:szCs w:val="28"/>
        </w:rPr>
        <w:t>о вопросам муниципальной службы;</w:t>
      </w:r>
    </w:p>
    <w:p w:rsidR="00E8505F" w:rsidRPr="00E8505F" w:rsidRDefault="000713C6" w:rsidP="000713C6">
      <w:pPr>
        <w:ind w:firstLine="708"/>
        <w:jc w:val="both"/>
        <w:rPr>
          <w:sz w:val="28"/>
          <w:szCs w:val="28"/>
        </w:rPr>
      </w:pPr>
      <w:r>
        <w:rPr>
          <w:sz w:val="28"/>
          <w:szCs w:val="28"/>
        </w:rPr>
        <w:t>-</w:t>
      </w:r>
      <w:r w:rsidR="00E8505F" w:rsidRPr="00E8505F">
        <w:rPr>
          <w:sz w:val="28"/>
          <w:szCs w:val="28"/>
        </w:rPr>
        <w:t>совершенствование кадровой работы по вопросам прохождения муниципальной службы, соблюдения ограничений, связанных с пр</w:t>
      </w:r>
      <w:r>
        <w:rPr>
          <w:sz w:val="28"/>
          <w:szCs w:val="28"/>
        </w:rPr>
        <w:t>охождением муниципальной службы;</w:t>
      </w:r>
    </w:p>
    <w:p w:rsidR="00E8505F" w:rsidRPr="00E8505F" w:rsidRDefault="000713C6" w:rsidP="000713C6">
      <w:pPr>
        <w:ind w:firstLine="708"/>
        <w:jc w:val="both"/>
        <w:rPr>
          <w:sz w:val="28"/>
          <w:szCs w:val="28"/>
        </w:rPr>
      </w:pPr>
      <w:r>
        <w:rPr>
          <w:sz w:val="28"/>
          <w:szCs w:val="28"/>
        </w:rPr>
        <w:t>-</w:t>
      </w:r>
      <w:r w:rsidR="00E8505F" w:rsidRPr="00E8505F">
        <w:rPr>
          <w:sz w:val="28"/>
          <w:szCs w:val="28"/>
        </w:rPr>
        <w:t>совершенствование мер по противодействию коррупции на муниципаль</w:t>
      </w:r>
      <w:r>
        <w:rPr>
          <w:sz w:val="28"/>
          <w:szCs w:val="28"/>
        </w:rPr>
        <w:t>ной службе по кадровым вопросам;</w:t>
      </w:r>
    </w:p>
    <w:p w:rsidR="00E8505F" w:rsidRPr="00E8505F" w:rsidRDefault="000713C6" w:rsidP="000713C6">
      <w:pPr>
        <w:ind w:firstLine="708"/>
        <w:jc w:val="both"/>
        <w:rPr>
          <w:sz w:val="28"/>
          <w:szCs w:val="28"/>
        </w:rPr>
      </w:pPr>
      <w:r>
        <w:rPr>
          <w:sz w:val="28"/>
          <w:szCs w:val="28"/>
        </w:rPr>
        <w:t>-</w:t>
      </w:r>
      <w:r w:rsidR="00E8505F" w:rsidRPr="00E8505F">
        <w:rPr>
          <w:sz w:val="28"/>
          <w:szCs w:val="28"/>
        </w:rPr>
        <w:t>совершенствование формирования кадрового резерва на должности муниципальной службы</w:t>
      </w:r>
      <w:r>
        <w:rPr>
          <w:sz w:val="28"/>
          <w:szCs w:val="28"/>
        </w:rPr>
        <w:t>, резерва управленческих кадров;</w:t>
      </w:r>
    </w:p>
    <w:p w:rsidR="00E8505F" w:rsidRPr="00E8505F" w:rsidRDefault="000713C6" w:rsidP="000713C6">
      <w:pPr>
        <w:ind w:firstLine="708"/>
        <w:jc w:val="both"/>
        <w:rPr>
          <w:sz w:val="28"/>
          <w:szCs w:val="28"/>
        </w:rPr>
      </w:pPr>
      <w:r>
        <w:rPr>
          <w:sz w:val="28"/>
          <w:szCs w:val="28"/>
        </w:rPr>
        <w:t>-</w:t>
      </w:r>
      <w:r w:rsidR="00E8505F" w:rsidRPr="00E8505F">
        <w:rPr>
          <w:sz w:val="28"/>
          <w:szCs w:val="28"/>
        </w:rPr>
        <w:t>совершенствование профессионального развития муниципальных служащих,</w:t>
      </w:r>
      <w:r>
        <w:rPr>
          <w:sz w:val="28"/>
          <w:szCs w:val="28"/>
        </w:rPr>
        <w:t xml:space="preserve"> </w:t>
      </w:r>
      <w:r w:rsidR="00E8505F" w:rsidRPr="00E8505F">
        <w:rPr>
          <w:sz w:val="28"/>
          <w:szCs w:val="28"/>
        </w:rPr>
        <w:t>повышение мотивации к исполнению должностных обяз</w:t>
      </w:r>
      <w:r>
        <w:rPr>
          <w:sz w:val="28"/>
          <w:szCs w:val="28"/>
        </w:rPr>
        <w:t>анностей муниципальных служащих;</w:t>
      </w:r>
    </w:p>
    <w:p w:rsidR="00E8505F" w:rsidRPr="00E8505F" w:rsidRDefault="000713C6" w:rsidP="000713C6">
      <w:pPr>
        <w:ind w:firstLine="708"/>
        <w:jc w:val="both"/>
        <w:rPr>
          <w:sz w:val="28"/>
          <w:szCs w:val="28"/>
        </w:rPr>
      </w:pPr>
      <w:r>
        <w:rPr>
          <w:sz w:val="28"/>
          <w:szCs w:val="28"/>
        </w:rPr>
        <w:t>-</w:t>
      </w:r>
      <w:r w:rsidR="00E8505F" w:rsidRPr="00E8505F">
        <w:rPr>
          <w:sz w:val="28"/>
          <w:szCs w:val="28"/>
        </w:rPr>
        <w:t xml:space="preserve">организационное обеспечение деятельности администрации </w:t>
      </w:r>
      <w:r>
        <w:rPr>
          <w:sz w:val="28"/>
          <w:szCs w:val="28"/>
        </w:rPr>
        <w:t>поселения и структурных подразделений;</w:t>
      </w:r>
    </w:p>
    <w:p w:rsidR="00E8505F" w:rsidRPr="00E8505F" w:rsidRDefault="000713C6" w:rsidP="000713C6">
      <w:pPr>
        <w:ind w:firstLine="708"/>
        <w:jc w:val="both"/>
        <w:rPr>
          <w:sz w:val="28"/>
          <w:szCs w:val="28"/>
        </w:rPr>
      </w:pPr>
      <w:r>
        <w:rPr>
          <w:sz w:val="28"/>
          <w:szCs w:val="28"/>
        </w:rPr>
        <w:t>-</w:t>
      </w:r>
      <w:r w:rsidR="00E8505F" w:rsidRPr="00E8505F">
        <w:rPr>
          <w:sz w:val="28"/>
          <w:szCs w:val="28"/>
        </w:rPr>
        <w:t xml:space="preserve">нормативно-правовое обеспечение деятельности администрации </w:t>
      </w:r>
      <w:r>
        <w:rPr>
          <w:sz w:val="28"/>
          <w:szCs w:val="28"/>
        </w:rPr>
        <w:t>поселения и структурных подразделений;</w:t>
      </w:r>
    </w:p>
    <w:p w:rsidR="00E8505F" w:rsidRPr="00E8505F" w:rsidRDefault="000713C6" w:rsidP="000713C6">
      <w:pPr>
        <w:ind w:firstLine="708"/>
        <w:jc w:val="both"/>
        <w:rPr>
          <w:sz w:val="28"/>
          <w:szCs w:val="28"/>
        </w:rPr>
      </w:pPr>
      <w:r>
        <w:rPr>
          <w:sz w:val="28"/>
          <w:szCs w:val="28"/>
        </w:rPr>
        <w:t>-</w:t>
      </w:r>
      <w:r w:rsidR="00E8505F" w:rsidRPr="00E8505F">
        <w:rPr>
          <w:sz w:val="28"/>
          <w:szCs w:val="28"/>
        </w:rPr>
        <w:t xml:space="preserve">материально-техническое обеспечение деятельности администрации </w:t>
      </w:r>
      <w:r>
        <w:rPr>
          <w:sz w:val="28"/>
          <w:szCs w:val="28"/>
        </w:rPr>
        <w:t>поселения и структурных подразделений;</w:t>
      </w:r>
    </w:p>
    <w:p w:rsidR="00E8505F" w:rsidRPr="00E8505F" w:rsidRDefault="00E8505F" w:rsidP="000713C6">
      <w:pPr>
        <w:ind w:firstLine="708"/>
        <w:jc w:val="both"/>
        <w:rPr>
          <w:sz w:val="28"/>
          <w:szCs w:val="28"/>
        </w:rPr>
      </w:pPr>
      <w:r w:rsidRPr="00E8505F">
        <w:rPr>
          <w:sz w:val="28"/>
          <w:szCs w:val="28"/>
        </w:rPr>
        <w:t xml:space="preserve">-своевременное и полное обеспечение денежным содержанием работников администрации </w:t>
      </w:r>
      <w:r w:rsidR="000713C6">
        <w:rPr>
          <w:sz w:val="28"/>
          <w:szCs w:val="28"/>
        </w:rPr>
        <w:t>поселения</w:t>
      </w:r>
      <w:r w:rsidRPr="00E8505F">
        <w:rPr>
          <w:sz w:val="28"/>
          <w:szCs w:val="28"/>
        </w:rPr>
        <w:t xml:space="preserve"> и структурных подразделений.</w:t>
      </w:r>
    </w:p>
    <w:p w:rsidR="00E8505F" w:rsidRPr="007F3D81" w:rsidRDefault="00E8505F" w:rsidP="000713C6">
      <w:pPr>
        <w:ind w:firstLine="708"/>
        <w:jc w:val="both"/>
        <w:rPr>
          <w:sz w:val="28"/>
          <w:szCs w:val="28"/>
        </w:rPr>
      </w:pPr>
      <w:r w:rsidRPr="007F3D81">
        <w:rPr>
          <w:sz w:val="28"/>
          <w:szCs w:val="28"/>
        </w:rPr>
        <w:t xml:space="preserve">Информация об основных мероприятиях Муниципальной программы отражается в приложении </w:t>
      </w:r>
      <w:r w:rsidR="007F3D81" w:rsidRPr="007F3D81">
        <w:rPr>
          <w:sz w:val="28"/>
          <w:szCs w:val="28"/>
        </w:rPr>
        <w:t>2</w:t>
      </w:r>
      <w:r w:rsidR="0072582C" w:rsidRPr="007F3D81">
        <w:rPr>
          <w:sz w:val="28"/>
          <w:szCs w:val="28"/>
        </w:rPr>
        <w:t xml:space="preserve"> </w:t>
      </w:r>
      <w:r w:rsidRPr="007F3D81">
        <w:rPr>
          <w:sz w:val="28"/>
          <w:szCs w:val="28"/>
        </w:rPr>
        <w:t>к настоящей Программе.</w:t>
      </w:r>
    </w:p>
    <w:p w:rsidR="00E8505F" w:rsidRDefault="00E8505F" w:rsidP="00E8505F">
      <w:pPr>
        <w:jc w:val="both"/>
        <w:rPr>
          <w:color w:val="FF0000"/>
          <w:sz w:val="28"/>
          <w:szCs w:val="28"/>
        </w:rPr>
      </w:pPr>
      <w:r w:rsidRPr="0072582C">
        <w:rPr>
          <w:color w:val="FF0000"/>
          <w:sz w:val="28"/>
          <w:szCs w:val="28"/>
        </w:rPr>
        <w:t> </w:t>
      </w:r>
    </w:p>
    <w:p w:rsidR="00E732DA" w:rsidRDefault="00E732DA" w:rsidP="00E8505F">
      <w:pPr>
        <w:jc w:val="both"/>
        <w:rPr>
          <w:color w:val="FF0000"/>
          <w:sz w:val="28"/>
          <w:szCs w:val="28"/>
        </w:rPr>
      </w:pPr>
    </w:p>
    <w:p w:rsidR="00E732DA" w:rsidRPr="0072582C" w:rsidRDefault="00E732DA" w:rsidP="00E8505F">
      <w:pPr>
        <w:jc w:val="both"/>
        <w:rPr>
          <w:color w:val="FF0000"/>
          <w:sz w:val="28"/>
          <w:szCs w:val="28"/>
        </w:rPr>
      </w:pPr>
    </w:p>
    <w:p w:rsidR="00E8505F" w:rsidRPr="000713C6" w:rsidRDefault="00E8505F" w:rsidP="000713C6">
      <w:pPr>
        <w:ind w:firstLine="708"/>
        <w:jc w:val="center"/>
        <w:rPr>
          <w:b/>
          <w:sz w:val="28"/>
          <w:szCs w:val="28"/>
        </w:rPr>
      </w:pPr>
      <w:r w:rsidRPr="000713C6">
        <w:rPr>
          <w:b/>
          <w:sz w:val="28"/>
          <w:szCs w:val="28"/>
        </w:rPr>
        <w:lastRenderedPageBreak/>
        <w:t>7. Ресурсное обеспечение реализации муниципальной программы</w:t>
      </w:r>
    </w:p>
    <w:p w:rsidR="00E8505F" w:rsidRPr="00E8505F" w:rsidRDefault="00E8505F" w:rsidP="00E8505F">
      <w:pPr>
        <w:jc w:val="both"/>
        <w:rPr>
          <w:sz w:val="28"/>
          <w:szCs w:val="28"/>
        </w:rPr>
      </w:pPr>
      <w:r w:rsidRPr="00E8505F">
        <w:rPr>
          <w:sz w:val="28"/>
          <w:szCs w:val="28"/>
        </w:rPr>
        <w:t> </w:t>
      </w:r>
    </w:p>
    <w:p w:rsidR="00E8505F" w:rsidRPr="00E8505F" w:rsidRDefault="00E8505F" w:rsidP="000713C6">
      <w:pPr>
        <w:ind w:firstLine="708"/>
        <w:jc w:val="both"/>
        <w:rPr>
          <w:sz w:val="28"/>
          <w:szCs w:val="28"/>
        </w:rPr>
      </w:pPr>
      <w:r w:rsidRPr="00E8505F">
        <w:rPr>
          <w:sz w:val="28"/>
          <w:szCs w:val="28"/>
        </w:rPr>
        <w:t xml:space="preserve">Общий объём финансирования составляет </w:t>
      </w:r>
      <w:r w:rsidR="00684882" w:rsidRPr="00684882">
        <w:rPr>
          <w:b/>
          <w:sz w:val="28"/>
          <w:szCs w:val="28"/>
        </w:rPr>
        <w:t>20 270 178,00</w:t>
      </w:r>
      <w:r w:rsidRPr="00E8505F">
        <w:rPr>
          <w:sz w:val="28"/>
          <w:szCs w:val="28"/>
        </w:rPr>
        <w:t xml:space="preserve"> рублей, в </w:t>
      </w:r>
      <w:proofErr w:type="spellStart"/>
      <w:r w:rsidRPr="00E8505F">
        <w:rPr>
          <w:sz w:val="28"/>
          <w:szCs w:val="28"/>
        </w:rPr>
        <w:t>т.ч</w:t>
      </w:r>
      <w:proofErr w:type="spellEnd"/>
      <w:r w:rsidRPr="00E8505F">
        <w:rPr>
          <w:sz w:val="28"/>
          <w:szCs w:val="28"/>
        </w:rPr>
        <w:t>. по годам:</w:t>
      </w:r>
    </w:p>
    <w:p w:rsidR="00E8505F" w:rsidRPr="00E8505F" w:rsidRDefault="00E8505F" w:rsidP="000713C6">
      <w:pPr>
        <w:ind w:firstLine="708"/>
        <w:jc w:val="both"/>
        <w:rPr>
          <w:sz w:val="28"/>
          <w:szCs w:val="28"/>
        </w:rPr>
      </w:pPr>
      <w:r w:rsidRPr="00E8505F">
        <w:rPr>
          <w:sz w:val="28"/>
          <w:szCs w:val="28"/>
        </w:rPr>
        <w:t>2018 год –</w:t>
      </w:r>
      <w:r w:rsidR="0072582C">
        <w:rPr>
          <w:sz w:val="28"/>
          <w:szCs w:val="28"/>
        </w:rPr>
        <w:t xml:space="preserve"> </w:t>
      </w:r>
      <w:r w:rsidR="00684882">
        <w:rPr>
          <w:sz w:val="28"/>
          <w:szCs w:val="28"/>
        </w:rPr>
        <w:t>7 384 800,00</w:t>
      </w:r>
      <w:r w:rsidRPr="00E8505F">
        <w:rPr>
          <w:sz w:val="28"/>
          <w:szCs w:val="28"/>
        </w:rPr>
        <w:t xml:space="preserve"> рублей,</w:t>
      </w:r>
    </w:p>
    <w:p w:rsidR="00E8505F" w:rsidRPr="00E8505F" w:rsidRDefault="00E8505F" w:rsidP="000713C6">
      <w:pPr>
        <w:ind w:firstLine="708"/>
        <w:jc w:val="both"/>
        <w:rPr>
          <w:sz w:val="28"/>
          <w:szCs w:val="28"/>
        </w:rPr>
      </w:pPr>
      <w:r w:rsidRPr="00E8505F">
        <w:rPr>
          <w:sz w:val="28"/>
          <w:szCs w:val="28"/>
        </w:rPr>
        <w:t xml:space="preserve">2019 год – </w:t>
      </w:r>
      <w:r w:rsidR="0072582C">
        <w:rPr>
          <w:sz w:val="28"/>
          <w:szCs w:val="28"/>
        </w:rPr>
        <w:t>6 471 889,00</w:t>
      </w:r>
      <w:r w:rsidRPr="00E8505F">
        <w:rPr>
          <w:sz w:val="28"/>
          <w:szCs w:val="28"/>
        </w:rPr>
        <w:t xml:space="preserve"> рублей,</w:t>
      </w:r>
    </w:p>
    <w:p w:rsidR="00E8505F" w:rsidRDefault="00E8505F" w:rsidP="000713C6">
      <w:pPr>
        <w:ind w:firstLine="708"/>
        <w:jc w:val="both"/>
        <w:rPr>
          <w:sz w:val="28"/>
          <w:szCs w:val="28"/>
        </w:rPr>
      </w:pPr>
      <w:r w:rsidRPr="00E8505F">
        <w:rPr>
          <w:sz w:val="28"/>
          <w:szCs w:val="28"/>
        </w:rPr>
        <w:t xml:space="preserve">2020 год – </w:t>
      </w:r>
      <w:r w:rsidR="0072582C">
        <w:rPr>
          <w:sz w:val="28"/>
          <w:szCs w:val="28"/>
        </w:rPr>
        <w:t>6 413 489,00</w:t>
      </w:r>
      <w:r w:rsidRPr="00E8505F">
        <w:rPr>
          <w:sz w:val="28"/>
          <w:szCs w:val="28"/>
        </w:rPr>
        <w:t xml:space="preserve"> тыс. рублей.</w:t>
      </w:r>
    </w:p>
    <w:p w:rsidR="0072582C" w:rsidRPr="00AA2157" w:rsidRDefault="0072582C" w:rsidP="0072582C">
      <w:pPr>
        <w:ind w:firstLine="656"/>
        <w:jc w:val="both"/>
        <w:outlineLvl w:val="0"/>
        <w:rPr>
          <w:sz w:val="28"/>
          <w:szCs w:val="28"/>
        </w:rPr>
      </w:pPr>
      <w:r w:rsidRPr="00777945">
        <w:rPr>
          <w:sz w:val="28"/>
          <w:szCs w:val="28"/>
        </w:rPr>
        <w:t xml:space="preserve">Финансирование подпрограммы </w:t>
      </w:r>
      <w:r w:rsidRPr="009478FB">
        <w:rPr>
          <w:sz w:val="28"/>
          <w:szCs w:val="28"/>
        </w:rPr>
        <w:t>"Обеспечение деятельности председателя Мирновского сельского совета-главы администрации Мирновского сельского поселения"</w:t>
      </w:r>
      <w:r>
        <w:rPr>
          <w:sz w:val="28"/>
          <w:szCs w:val="28"/>
        </w:rPr>
        <w:t>, м</w:t>
      </w:r>
      <w:r w:rsidRPr="00712319">
        <w:rPr>
          <w:sz w:val="28"/>
          <w:szCs w:val="28"/>
        </w:rPr>
        <w:t xml:space="preserve">ероприятие "Обеспечение расходов деятельности Председателя Мирновского сельского совета-главы администрации Мирновского сельского поселения </w:t>
      </w:r>
      <w:r w:rsidRPr="00FA28D5">
        <w:rPr>
          <w:sz w:val="28"/>
          <w:szCs w:val="28"/>
        </w:rPr>
        <w:t>Симферопольского района Республики Крым"</w:t>
      </w:r>
      <w:r w:rsidR="00FA28D5" w:rsidRPr="00FA28D5">
        <w:rPr>
          <w:sz w:val="28"/>
          <w:szCs w:val="28"/>
        </w:rPr>
        <w:t xml:space="preserve"> составляет </w:t>
      </w:r>
      <w:r w:rsidR="00FA28D5" w:rsidRPr="00AA2157">
        <w:rPr>
          <w:b/>
          <w:sz w:val="28"/>
          <w:szCs w:val="28"/>
        </w:rPr>
        <w:t>2 180 602</w:t>
      </w:r>
      <w:r w:rsidRPr="00AA2157">
        <w:rPr>
          <w:b/>
          <w:sz w:val="28"/>
          <w:szCs w:val="28"/>
        </w:rPr>
        <w:t>,00</w:t>
      </w:r>
      <w:r w:rsidRPr="00AA2157">
        <w:rPr>
          <w:sz w:val="28"/>
          <w:szCs w:val="28"/>
        </w:rPr>
        <w:t xml:space="preserve"> рублей в том числе:</w:t>
      </w:r>
    </w:p>
    <w:p w:rsidR="0072582C" w:rsidRPr="00FA28D5" w:rsidRDefault="0072582C" w:rsidP="0072582C">
      <w:pPr>
        <w:pStyle w:val="a7"/>
        <w:spacing w:line="320" w:lineRule="exact"/>
        <w:ind w:left="656"/>
        <w:rPr>
          <w:rFonts w:ascii="Times New Roman CYR" w:hAnsi="Times New Roman CYR" w:cs="Times New Roman CYR"/>
          <w:sz w:val="28"/>
          <w:szCs w:val="28"/>
          <w:lang w:val="ru-RU" w:eastAsia="ru-RU"/>
        </w:rPr>
      </w:pPr>
      <w:r w:rsidRPr="00AA2157">
        <w:rPr>
          <w:rFonts w:ascii="Times New Roman CYR" w:hAnsi="Times New Roman CYR" w:cs="Times New Roman CYR"/>
          <w:sz w:val="28"/>
          <w:szCs w:val="28"/>
          <w:lang w:val="ru-RU" w:eastAsia="ru-RU"/>
        </w:rPr>
        <w:t xml:space="preserve">2018 год – </w:t>
      </w:r>
      <w:r w:rsidR="00684882" w:rsidRPr="00AA2157">
        <w:rPr>
          <w:rFonts w:ascii="Times New Roman CYR" w:hAnsi="Times New Roman CYR" w:cs="Times New Roman CYR"/>
          <w:sz w:val="28"/>
          <w:szCs w:val="28"/>
          <w:lang w:val="ru-RU" w:eastAsia="ru-RU"/>
        </w:rPr>
        <w:t>745 186</w:t>
      </w:r>
      <w:r w:rsidRPr="00AA2157">
        <w:rPr>
          <w:rFonts w:ascii="Times New Roman CYR" w:hAnsi="Times New Roman CYR" w:cs="Times New Roman CYR"/>
          <w:sz w:val="28"/>
          <w:szCs w:val="28"/>
          <w:lang w:val="ru-RU" w:eastAsia="ru-RU"/>
        </w:rPr>
        <w:t>,00 рублей;</w:t>
      </w:r>
    </w:p>
    <w:p w:rsidR="0072582C" w:rsidRPr="00FA28D5" w:rsidRDefault="0072582C" w:rsidP="0072582C">
      <w:pPr>
        <w:pStyle w:val="a7"/>
        <w:spacing w:line="322" w:lineRule="exact"/>
        <w:ind w:left="656"/>
        <w:rPr>
          <w:rFonts w:ascii="Times New Roman CYR" w:hAnsi="Times New Roman CYR" w:cs="Times New Roman CYR"/>
          <w:sz w:val="28"/>
          <w:szCs w:val="28"/>
          <w:lang w:val="ru-RU" w:eastAsia="ru-RU"/>
        </w:rPr>
      </w:pPr>
      <w:r w:rsidRPr="00FA28D5">
        <w:rPr>
          <w:rFonts w:ascii="Times New Roman CYR" w:hAnsi="Times New Roman CYR" w:cs="Times New Roman CYR"/>
          <w:sz w:val="28"/>
          <w:szCs w:val="28"/>
          <w:lang w:val="ru-RU" w:eastAsia="ru-RU"/>
        </w:rPr>
        <w:t>2019 год – 717 708,00  рублей;</w:t>
      </w:r>
    </w:p>
    <w:p w:rsidR="0072582C" w:rsidRPr="00B20D54" w:rsidRDefault="0072582C" w:rsidP="0072582C">
      <w:pPr>
        <w:pStyle w:val="a7"/>
        <w:spacing w:line="322" w:lineRule="exact"/>
        <w:ind w:left="656"/>
        <w:rPr>
          <w:rFonts w:ascii="Times New Roman CYR" w:hAnsi="Times New Roman CYR" w:cs="Times New Roman CYR"/>
          <w:sz w:val="28"/>
          <w:szCs w:val="28"/>
          <w:lang w:val="ru-RU" w:eastAsia="ru-RU"/>
        </w:rPr>
      </w:pPr>
      <w:r w:rsidRPr="00FA28D5">
        <w:rPr>
          <w:rFonts w:ascii="Times New Roman CYR" w:hAnsi="Times New Roman CYR" w:cs="Times New Roman CYR"/>
          <w:sz w:val="28"/>
          <w:szCs w:val="28"/>
          <w:lang w:val="ru-RU" w:eastAsia="ru-RU"/>
        </w:rPr>
        <w:t>2020 год – 717 708,00  рублей.</w:t>
      </w:r>
    </w:p>
    <w:p w:rsidR="0072582C" w:rsidRPr="00AA2157" w:rsidRDefault="0072582C" w:rsidP="0072582C">
      <w:pPr>
        <w:ind w:firstLine="656"/>
        <w:jc w:val="both"/>
        <w:outlineLvl w:val="0"/>
        <w:rPr>
          <w:sz w:val="28"/>
          <w:szCs w:val="28"/>
        </w:rPr>
      </w:pPr>
      <w:r w:rsidRPr="00777945">
        <w:rPr>
          <w:sz w:val="28"/>
          <w:szCs w:val="28"/>
        </w:rPr>
        <w:t xml:space="preserve">Финансирование подпрограммы </w:t>
      </w:r>
      <w:r w:rsidRPr="00712319">
        <w:rPr>
          <w:sz w:val="28"/>
          <w:szCs w:val="28"/>
        </w:rPr>
        <w:t xml:space="preserve">"Обеспечение </w:t>
      </w:r>
      <w:proofErr w:type="gramStart"/>
      <w:r w:rsidRPr="00712319">
        <w:rPr>
          <w:sz w:val="28"/>
          <w:szCs w:val="28"/>
        </w:rPr>
        <w:t>деятельности  Администрации</w:t>
      </w:r>
      <w:proofErr w:type="gramEnd"/>
      <w:r w:rsidRPr="00712319">
        <w:rPr>
          <w:sz w:val="28"/>
          <w:szCs w:val="28"/>
        </w:rPr>
        <w:t xml:space="preserve"> Мирновского сельского поселения Симферопольского района Республики Крым"</w:t>
      </w:r>
      <w:r>
        <w:rPr>
          <w:sz w:val="28"/>
          <w:szCs w:val="28"/>
        </w:rPr>
        <w:t>, м</w:t>
      </w:r>
      <w:r w:rsidRPr="00712319">
        <w:rPr>
          <w:sz w:val="28"/>
          <w:szCs w:val="28"/>
        </w:rPr>
        <w:t>ероприятие "Обеспечение расходов деятельности аппарата Администрации Мирновского сельского поселения Симферопольского района Республики Крым"</w:t>
      </w:r>
      <w:r>
        <w:rPr>
          <w:sz w:val="28"/>
          <w:szCs w:val="28"/>
        </w:rPr>
        <w:t xml:space="preserve"> </w:t>
      </w:r>
      <w:r w:rsidRPr="00AA2157">
        <w:rPr>
          <w:sz w:val="28"/>
          <w:szCs w:val="28"/>
        </w:rPr>
        <w:t xml:space="preserve">-  </w:t>
      </w:r>
      <w:r w:rsidR="00FA28D5" w:rsidRPr="00AA2157">
        <w:rPr>
          <w:b/>
          <w:sz w:val="28"/>
          <w:szCs w:val="28"/>
        </w:rPr>
        <w:t>18 089 576,00</w:t>
      </w:r>
      <w:r w:rsidRPr="00AA2157">
        <w:rPr>
          <w:sz w:val="28"/>
          <w:szCs w:val="28"/>
        </w:rPr>
        <w:t xml:space="preserve">  рублей в том числе:</w:t>
      </w:r>
    </w:p>
    <w:p w:rsidR="0072582C" w:rsidRPr="00B20D54" w:rsidRDefault="0072582C" w:rsidP="0072582C">
      <w:pPr>
        <w:pStyle w:val="a7"/>
        <w:spacing w:line="320" w:lineRule="exact"/>
        <w:ind w:left="656"/>
        <w:rPr>
          <w:rFonts w:ascii="Times New Roman CYR" w:hAnsi="Times New Roman CYR" w:cs="Times New Roman CYR"/>
          <w:sz w:val="28"/>
          <w:szCs w:val="28"/>
          <w:lang w:val="ru-RU" w:eastAsia="ru-RU"/>
        </w:rPr>
      </w:pPr>
      <w:r w:rsidRPr="00AA2157">
        <w:rPr>
          <w:rFonts w:ascii="Times New Roman CYR" w:hAnsi="Times New Roman CYR" w:cs="Times New Roman CYR"/>
          <w:sz w:val="28"/>
          <w:szCs w:val="28"/>
          <w:lang w:val="ru-RU" w:eastAsia="ru-RU"/>
        </w:rPr>
        <w:t xml:space="preserve">2018 год – </w:t>
      </w:r>
      <w:r w:rsidR="00684882" w:rsidRPr="00AA2157">
        <w:rPr>
          <w:rFonts w:ascii="Times New Roman CYR" w:hAnsi="Times New Roman CYR" w:cs="Times New Roman CYR"/>
          <w:sz w:val="28"/>
          <w:szCs w:val="28"/>
          <w:lang w:val="ru-RU" w:eastAsia="ru-RU"/>
        </w:rPr>
        <w:t>6 639 614</w:t>
      </w:r>
      <w:r w:rsidRPr="00AA2157">
        <w:rPr>
          <w:rFonts w:ascii="Times New Roman CYR" w:hAnsi="Times New Roman CYR" w:cs="Times New Roman CYR"/>
          <w:sz w:val="28"/>
          <w:szCs w:val="28"/>
          <w:lang w:val="ru-RU" w:eastAsia="ru-RU"/>
        </w:rPr>
        <w:t>,00 рублей;</w:t>
      </w:r>
    </w:p>
    <w:p w:rsidR="0072582C" w:rsidRPr="00B20D54" w:rsidRDefault="0072582C" w:rsidP="0072582C">
      <w:pPr>
        <w:pStyle w:val="a7"/>
        <w:spacing w:line="322" w:lineRule="exact"/>
        <w:ind w:left="656"/>
        <w:rPr>
          <w:rFonts w:ascii="Times New Roman CYR" w:hAnsi="Times New Roman CYR" w:cs="Times New Roman CYR"/>
          <w:sz w:val="28"/>
          <w:szCs w:val="28"/>
          <w:lang w:val="ru-RU" w:eastAsia="ru-RU"/>
        </w:rPr>
      </w:pPr>
      <w:r w:rsidRPr="00B20D54">
        <w:rPr>
          <w:rFonts w:ascii="Times New Roman CYR" w:hAnsi="Times New Roman CYR" w:cs="Times New Roman CYR"/>
          <w:sz w:val="28"/>
          <w:szCs w:val="28"/>
          <w:lang w:val="ru-RU" w:eastAsia="ru-RU"/>
        </w:rPr>
        <w:t xml:space="preserve">2019 год – </w:t>
      </w:r>
      <w:r>
        <w:rPr>
          <w:rFonts w:ascii="Times New Roman CYR" w:hAnsi="Times New Roman CYR" w:cs="Times New Roman CYR"/>
          <w:sz w:val="28"/>
          <w:szCs w:val="28"/>
          <w:lang w:val="ru-RU" w:eastAsia="ru-RU"/>
        </w:rPr>
        <w:t>5 754 181</w:t>
      </w:r>
      <w:r w:rsidRPr="00B20D54">
        <w:rPr>
          <w:rFonts w:ascii="Times New Roman CYR" w:hAnsi="Times New Roman CYR" w:cs="Times New Roman CYR"/>
          <w:sz w:val="28"/>
          <w:szCs w:val="28"/>
          <w:lang w:val="ru-RU" w:eastAsia="ru-RU"/>
        </w:rPr>
        <w:t>,0</w:t>
      </w:r>
      <w:r>
        <w:rPr>
          <w:rFonts w:ascii="Times New Roman CYR" w:hAnsi="Times New Roman CYR" w:cs="Times New Roman CYR"/>
          <w:sz w:val="28"/>
          <w:szCs w:val="28"/>
          <w:lang w:val="ru-RU" w:eastAsia="ru-RU"/>
        </w:rPr>
        <w:t>0</w:t>
      </w:r>
      <w:r w:rsidRPr="00B20D54">
        <w:rPr>
          <w:rFonts w:ascii="Times New Roman CYR" w:hAnsi="Times New Roman CYR" w:cs="Times New Roman CYR"/>
          <w:sz w:val="28"/>
          <w:szCs w:val="28"/>
          <w:lang w:val="ru-RU" w:eastAsia="ru-RU"/>
        </w:rPr>
        <w:t xml:space="preserve">  рублей;</w:t>
      </w:r>
    </w:p>
    <w:p w:rsidR="0072582C" w:rsidRPr="0072582C" w:rsidRDefault="0072582C" w:rsidP="0072582C">
      <w:pPr>
        <w:pStyle w:val="a7"/>
        <w:spacing w:line="322" w:lineRule="exact"/>
        <w:ind w:left="656"/>
        <w:rPr>
          <w:rFonts w:ascii="Times New Roman CYR" w:hAnsi="Times New Roman CYR" w:cs="Times New Roman CYR"/>
          <w:sz w:val="28"/>
          <w:szCs w:val="28"/>
          <w:lang w:val="ru-RU" w:eastAsia="ru-RU"/>
        </w:rPr>
      </w:pPr>
      <w:r w:rsidRPr="00B20D54">
        <w:rPr>
          <w:rFonts w:ascii="Times New Roman CYR" w:hAnsi="Times New Roman CYR" w:cs="Times New Roman CYR"/>
          <w:sz w:val="28"/>
          <w:szCs w:val="28"/>
          <w:lang w:val="ru-RU" w:eastAsia="ru-RU"/>
        </w:rPr>
        <w:t xml:space="preserve">2020 год – </w:t>
      </w:r>
      <w:r>
        <w:rPr>
          <w:rFonts w:ascii="Times New Roman CYR" w:hAnsi="Times New Roman CYR" w:cs="Times New Roman CYR"/>
          <w:sz w:val="28"/>
          <w:szCs w:val="28"/>
          <w:lang w:val="ru-RU" w:eastAsia="ru-RU"/>
        </w:rPr>
        <w:t>5 695 781</w:t>
      </w:r>
      <w:r w:rsidRPr="00B20D54">
        <w:rPr>
          <w:rFonts w:ascii="Times New Roman CYR" w:hAnsi="Times New Roman CYR" w:cs="Times New Roman CYR"/>
          <w:sz w:val="28"/>
          <w:szCs w:val="28"/>
          <w:lang w:val="ru-RU" w:eastAsia="ru-RU"/>
        </w:rPr>
        <w:t>,0</w:t>
      </w:r>
      <w:r>
        <w:rPr>
          <w:rFonts w:ascii="Times New Roman CYR" w:hAnsi="Times New Roman CYR" w:cs="Times New Roman CYR"/>
          <w:sz w:val="28"/>
          <w:szCs w:val="28"/>
          <w:lang w:val="ru-RU" w:eastAsia="ru-RU"/>
        </w:rPr>
        <w:t>0</w:t>
      </w:r>
      <w:r w:rsidRPr="00B20D54">
        <w:rPr>
          <w:rFonts w:ascii="Times New Roman CYR" w:hAnsi="Times New Roman CYR" w:cs="Times New Roman CYR"/>
          <w:sz w:val="28"/>
          <w:szCs w:val="28"/>
          <w:lang w:val="ru-RU" w:eastAsia="ru-RU"/>
        </w:rPr>
        <w:t xml:space="preserve">  рублей.</w:t>
      </w:r>
    </w:p>
    <w:p w:rsidR="00E8505F" w:rsidRPr="00E8505F" w:rsidRDefault="00E8505F" w:rsidP="000713C6">
      <w:pPr>
        <w:ind w:firstLine="708"/>
        <w:jc w:val="both"/>
        <w:rPr>
          <w:sz w:val="28"/>
          <w:szCs w:val="28"/>
        </w:rPr>
      </w:pPr>
      <w:r w:rsidRPr="00E8505F">
        <w:rPr>
          <w:sz w:val="28"/>
          <w:szCs w:val="28"/>
        </w:rPr>
        <w:t>Источник финансирования – местный бюджет.</w:t>
      </w:r>
    </w:p>
    <w:p w:rsidR="00E8505F" w:rsidRDefault="00E8505F" w:rsidP="000713C6">
      <w:pPr>
        <w:ind w:firstLine="708"/>
        <w:jc w:val="both"/>
        <w:rPr>
          <w:sz w:val="28"/>
          <w:szCs w:val="28"/>
        </w:rPr>
      </w:pPr>
      <w:r w:rsidRPr="00E8505F">
        <w:rPr>
          <w:sz w:val="28"/>
          <w:szCs w:val="28"/>
        </w:rPr>
        <w:t xml:space="preserve">Объемы финансовых средств, направляемых на реализацию Программы из местного бюджета, ежегодно уточняются при формировании бюджета на очередной финансовый год и на плановый период. Финансирование производится при наличии финансовых средств в бюджете. </w:t>
      </w:r>
    </w:p>
    <w:p w:rsidR="0072582C" w:rsidRPr="00E403E2" w:rsidRDefault="0072582C" w:rsidP="0072582C">
      <w:pPr>
        <w:ind w:firstLine="540"/>
        <w:jc w:val="both"/>
        <w:rPr>
          <w:sz w:val="28"/>
          <w:szCs w:val="28"/>
        </w:rPr>
      </w:pPr>
      <w:r w:rsidRPr="00E403E2">
        <w:rPr>
          <w:sz w:val="28"/>
          <w:szCs w:val="28"/>
        </w:rPr>
        <w:t>Информация о расходах на реализацию муниципальной программы приведена в приложении 3 к настоящей муниципальной программе.</w:t>
      </w:r>
    </w:p>
    <w:p w:rsidR="0072582C" w:rsidRPr="00E8505F" w:rsidRDefault="0072582C" w:rsidP="000713C6">
      <w:pPr>
        <w:ind w:firstLine="708"/>
        <w:jc w:val="both"/>
        <w:rPr>
          <w:sz w:val="28"/>
          <w:szCs w:val="28"/>
        </w:rPr>
      </w:pPr>
    </w:p>
    <w:p w:rsidR="00E8505F" w:rsidRPr="0072582C" w:rsidRDefault="00E8505F" w:rsidP="0072582C">
      <w:pPr>
        <w:jc w:val="center"/>
        <w:rPr>
          <w:b/>
          <w:sz w:val="28"/>
          <w:szCs w:val="28"/>
        </w:rPr>
      </w:pPr>
      <w:r w:rsidRPr="0072582C">
        <w:rPr>
          <w:b/>
          <w:sz w:val="28"/>
          <w:szCs w:val="28"/>
        </w:rPr>
        <w:t>8. Общая характеристика рисков, влияющих на реализацию</w:t>
      </w:r>
    </w:p>
    <w:p w:rsidR="00E8505F" w:rsidRPr="0072582C" w:rsidRDefault="00E8505F" w:rsidP="0072582C">
      <w:pPr>
        <w:jc w:val="center"/>
        <w:rPr>
          <w:b/>
          <w:sz w:val="28"/>
          <w:szCs w:val="28"/>
        </w:rPr>
      </w:pPr>
      <w:r w:rsidRPr="0072582C">
        <w:rPr>
          <w:b/>
          <w:sz w:val="28"/>
          <w:szCs w:val="28"/>
        </w:rPr>
        <w:t>муниципальной программы</w:t>
      </w:r>
    </w:p>
    <w:p w:rsidR="00E8505F" w:rsidRPr="0072582C" w:rsidRDefault="00E8505F" w:rsidP="0072582C">
      <w:pPr>
        <w:jc w:val="center"/>
        <w:rPr>
          <w:b/>
          <w:sz w:val="28"/>
          <w:szCs w:val="28"/>
        </w:rPr>
      </w:pPr>
    </w:p>
    <w:p w:rsidR="00E8505F" w:rsidRPr="00E8505F" w:rsidRDefault="00E8505F" w:rsidP="0072582C">
      <w:pPr>
        <w:ind w:firstLine="708"/>
        <w:jc w:val="both"/>
        <w:rPr>
          <w:sz w:val="28"/>
          <w:szCs w:val="28"/>
        </w:rPr>
      </w:pPr>
      <w:r w:rsidRPr="00E8505F">
        <w:rPr>
          <w:sz w:val="28"/>
          <w:szCs w:val="28"/>
        </w:rPr>
        <w:t>На реализацию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E8505F" w:rsidRPr="00E8505F" w:rsidRDefault="00E8505F" w:rsidP="0072582C">
      <w:pPr>
        <w:ind w:firstLine="708"/>
        <w:jc w:val="both"/>
        <w:rPr>
          <w:sz w:val="28"/>
          <w:szCs w:val="28"/>
        </w:rPr>
      </w:pPr>
      <w:r w:rsidRPr="00E8505F">
        <w:rPr>
          <w:sz w:val="28"/>
          <w:szCs w:val="28"/>
        </w:rPr>
        <w:t>-основной риск – изменение федерального законодательства, в том числе перераспределение полномочий по решению вопросов местного значения и передаваемых для исполнения государственных полномочий, а также формирование межбюджетных отношений между субъектами Российской Федерации и муниципальными образованиями;</w:t>
      </w:r>
    </w:p>
    <w:p w:rsidR="00E8505F" w:rsidRPr="00E8505F" w:rsidRDefault="0072582C" w:rsidP="0072582C">
      <w:pPr>
        <w:ind w:firstLine="708"/>
        <w:jc w:val="both"/>
        <w:rPr>
          <w:sz w:val="28"/>
          <w:szCs w:val="28"/>
        </w:rPr>
      </w:pPr>
      <w:r>
        <w:rPr>
          <w:sz w:val="28"/>
          <w:szCs w:val="28"/>
        </w:rPr>
        <w:t>-</w:t>
      </w:r>
      <w:r w:rsidR="00E8505F" w:rsidRPr="00E8505F">
        <w:rPr>
          <w:sz w:val="28"/>
          <w:szCs w:val="28"/>
        </w:rPr>
        <w:t>важнейшим фактором риска, также влияющим на реализацию программы, является дефицит муниципального бюджета и, как следствие, недостаточное финансирование мероприятий программы.</w:t>
      </w:r>
    </w:p>
    <w:p w:rsidR="00E8505F" w:rsidRPr="00E8505F" w:rsidRDefault="00E8505F" w:rsidP="0072582C">
      <w:pPr>
        <w:ind w:firstLine="708"/>
        <w:jc w:val="both"/>
        <w:rPr>
          <w:sz w:val="28"/>
          <w:szCs w:val="28"/>
        </w:rPr>
      </w:pPr>
      <w:r w:rsidRPr="00E8505F">
        <w:rPr>
          <w:sz w:val="28"/>
          <w:szCs w:val="28"/>
        </w:rPr>
        <w:lastRenderedPageBreak/>
        <w:t xml:space="preserve">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 При недостаточном финансировании необходимым условием достижения программных целей является </w:t>
      </w:r>
      <w:proofErr w:type="spellStart"/>
      <w:r w:rsidRPr="00E8505F">
        <w:rPr>
          <w:sz w:val="28"/>
          <w:szCs w:val="28"/>
        </w:rPr>
        <w:t>софинансирование</w:t>
      </w:r>
      <w:proofErr w:type="spellEnd"/>
      <w:r w:rsidRPr="00E8505F">
        <w:rPr>
          <w:sz w:val="28"/>
          <w:szCs w:val="28"/>
        </w:rPr>
        <w:t xml:space="preserve"> бюджетов разных уровней.</w:t>
      </w:r>
    </w:p>
    <w:p w:rsidR="00E8505F" w:rsidRPr="00E8505F" w:rsidRDefault="00E8505F" w:rsidP="0072582C">
      <w:pPr>
        <w:ind w:firstLine="708"/>
        <w:jc w:val="both"/>
        <w:rPr>
          <w:sz w:val="28"/>
          <w:szCs w:val="28"/>
        </w:rPr>
      </w:pPr>
      <w:r w:rsidRPr="00E8505F">
        <w:rPr>
          <w:sz w:val="28"/>
          <w:szCs w:val="28"/>
        </w:rPr>
        <w:t xml:space="preserve">При реализации мероприятий программы возможны риски, связанные с возможностью снижения темпов роста экономики </w:t>
      </w:r>
      <w:r w:rsidR="0072582C">
        <w:rPr>
          <w:sz w:val="28"/>
          <w:szCs w:val="28"/>
        </w:rPr>
        <w:t>Республики Крым</w:t>
      </w:r>
      <w:r w:rsidRPr="00E8505F">
        <w:rPr>
          <w:sz w:val="28"/>
          <w:szCs w:val="28"/>
        </w:rPr>
        <w:t>, высокой инфляцией и ухудшением материального положения населения, недостаточностью законодательной базы.</w:t>
      </w:r>
    </w:p>
    <w:p w:rsidR="00E8505F" w:rsidRPr="00E8505F" w:rsidRDefault="00E8505F" w:rsidP="0072582C">
      <w:pPr>
        <w:ind w:firstLine="708"/>
        <w:jc w:val="both"/>
        <w:rPr>
          <w:sz w:val="28"/>
          <w:szCs w:val="28"/>
        </w:rPr>
      </w:pPr>
      <w:r w:rsidRPr="00E8505F">
        <w:rPr>
          <w:sz w:val="28"/>
          <w:szCs w:val="28"/>
        </w:rPr>
        <w:t>Минимизация данных рисков обеспечивается:</w:t>
      </w:r>
    </w:p>
    <w:p w:rsidR="00E8505F" w:rsidRPr="00E8505F" w:rsidRDefault="0072582C" w:rsidP="0072582C">
      <w:pPr>
        <w:ind w:firstLine="708"/>
        <w:jc w:val="both"/>
        <w:rPr>
          <w:sz w:val="28"/>
          <w:szCs w:val="28"/>
        </w:rPr>
      </w:pPr>
      <w:r>
        <w:rPr>
          <w:sz w:val="28"/>
          <w:szCs w:val="28"/>
        </w:rPr>
        <w:t>-</w:t>
      </w:r>
      <w:r w:rsidR="00E8505F" w:rsidRPr="00E8505F">
        <w:rPr>
          <w:sz w:val="28"/>
          <w:szCs w:val="28"/>
        </w:rPr>
        <w:t>анализом эффективности программы;</w:t>
      </w:r>
    </w:p>
    <w:p w:rsidR="00E8505F" w:rsidRPr="00E8505F" w:rsidRDefault="0072582C" w:rsidP="0072582C">
      <w:pPr>
        <w:ind w:firstLine="708"/>
        <w:jc w:val="both"/>
        <w:rPr>
          <w:sz w:val="28"/>
          <w:szCs w:val="28"/>
        </w:rPr>
      </w:pPr>
      <w:r>
        <w:rPr>
          <w:sz w:val="28"/>
          <w:szCs w:val="28"/>
        </w:rPr>
        <w:t>-</w:t>
      </w:r>
      <w:r w:rsidR="00E8505F" w:rsidRPr="00E8505F">
        <w:rPr>
          <w:sz w:val="28"/>
          <w:szCs w:val="28"/>
        </w:rPr>
        <w:t>определением приоритетов для первоочередного финансирования мероприятий программы;</w:t>
      </w:r>
    </w:p>
    <w:p w:rsidR="00E8505F" w:rsidRPr="00E8505F" w:rsidRDefault="0072582C" w:rsidP="0072582C">
      <w:pPr>
        <w:ind w:firstLine="708"/>
        <w:jc w:val="both"/>
        <w:rPr>
          <w:sz w:val="28"/>
          <w:szCs w:val="28"/>
        </w:rPr>
      </w:pPr>
      <w:r>
        <w:rPr>
          <w:sz w:val="28"/>
          <w:szCs w:val="28"/>
        </w:rPr>
        <w:t>-</w:t>
      </w:r>
      <w:r w:rsidR="00E8505F" w:rsidRPr="00E8505F">
        <w:rPr>
          <w:sz w:val="28"/>
          <w:szCs w:val="28"/>
        </w:rPr>
        <w:t>перераспределением объемов финансирования мероприятий программы в зависимости от приоритетности решаемых задач программы.</w:t>
      </w:r>
    </w:p>
    <w:p w:rsidR="00E8505F" w:rsidRPr="00E8505F" w:rsidRDefault="00E8505F" w:rsidP="0072582C">
      <w:pPr>
        <w:ind w:firstLine="540"/>
        <w:jc w:val="both"/>
        <w:rPr>
          <w:sz w:val="28"/>
          <w:szCs w:val="28"/>
        </w:rPr>
      </w:pPr>
      <w:r w:rsidRPr="00E8505F">
        <w:rPr>
          <w:sz w:val="28"/>
          <w:szCs w:val="28"/>
        </w:rPr>
        <w:t>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w:t>
      </w:r>
    </w:p>
    <w:p w:rsidR="00033F6D" w:rsidRPr="00E8505F" w:rsidRDefault="00033F6D" w:rsidP="00E8505F">
      <w:pPr>
        <w:jc w:val="both"/>
        <w:rPr>
          <w:sz w:val="28"/>
          <w:szCs w:val="28"/>
        </w:rPr>
      </w:pPr>
    </w:p>
    <w:p w:rsidR="007B6C29" w:rsidRPr="000E6A4E" w:rsidRDefault="007B6C29" w:rsidP="007B6C29">
      <w:pPr>
        <w:widowControl w:val="0"/>
        <w:autoSpaceDE w:val="0"/>
        <w:autoSpaceDN w:val="0"/>
        <w:adjustRightInd w:val="0"/>
        <w:jc w:val="center"/>
        <w:outlineLvl w:val="1"/>
        <w:rPr>
          <w:b/>
          <w:sz w:val="28"/>
          <w:szCs w:val="28"/>
          <w:lang w:eastAsia="en-US"/>
        </w:rPr>
      </w:pPr>
      <w:r>
        <w:rPr>
          <w:b/>
          <w:sz w:val="28"/>
          <w:szCs w:val="28"/>
          <w:lang w:eastAsia="en-US"/>
        </w:rPr>
        <w:t>9</w:t>
      </w:r>
      <w:r w:rsidRPr="000E6A4E">
        <w:rPr>
          <w:b/>
          <w:sz w:val="28"/>
          <w:szCs w:val="28"/>
          <w:lang w:eastAsia="en-US"/>
        </w:rPr>
        <w:t>. Механизм реализации муниципальной программы, включая</w:t>
      </w:r>
    </w:p>
    <w:p w:rsidR="007B6C29" w:rsidRPr="000E6A4E" w:rsidRDefault="007B6C29" w:rsidP="007B6C29">
      <w:pPr>
        <w:widowControl w:val="0"/>
        <w:autoSpaceDE w:val="0"/>
        <w:autoSpaceDN w:val="0"/>
        <w:adjustRightInd w:val="0"/>
        <w:jc w:val="center"/>
        <w:rPr>
          <w:b/>
          <w:sz w:val="28"/>
          <w:szCs w:val="28"/>
          <w:lang w:eastAsia="en-US"/>
        </w:rPr>
      </w:pPr>
      <w:r w:rsidRPr="000E6A4E">
        <w:rPr>
          <w:b/>
          <w:sz w:val="28"/>
          <w:szCs w:val="28"/>
          <w:lang w:eastAsia="en-US"/>
        </w:rPr>
        <w:t>контроль за ходом ее исполнения и методику оценки</w:t>
      </w:r>
    </w:p>
    <w:p w:rsidR="007B6C29" w:rsidRPr="000E6A4E" w:rsidRDefault="007B6C29" w:rsidP="007B6C29">
      <w:pPr>
        <w:widowControl w:val="0"/>
        <w:autoSpaceDE w:val="0"/>
        <w:autoSpaceDN w:val="0"/>
        <w:adjustRightInd w:val="0"/>
        <w:jc w:val="center"/>
        <w:rPr>
          <w:b/>
          <w:sz w:val="28"/>
          <w:szCs w:val="28"/>
          <w:lang w:eastAsia="en-US"/>
        </w:rPr>
      </w:pPr>
      <w:r w:rsidRPr="000E6A4E">
        <w:rPr>
          <w:b/>
          <w:sz w:val="28"/>
          <w:szCs w:val="28"/>
          <w:lang w:eastAsia="en-US"/>
        </w:rPr>
        <w:t>эффективности муниципальной программы</w:t>
      </w:r>
    </w:p>
    <w:p w:rsidR="007B6C29" w:rsidRPr="0093613A" w:rsidRDefault="007B6C29" w:rsidP="007B6C29">
      <w:pPr>
        <w:widowControl w:val="0"/>
        <w:autoSpaceDE w:val="0"/>
        <w:autoSpaceDN w:val="0"/>
        <w:adjustRightInd w:val="0"/>
        <w:jc w:val="both"/>
        <w:rPr>
          <w:sz w:val="28"/>
          <w:szCs w:val="28"/>
          <w:lang w:eastAsia="en-US"/>
        </w:rPr>
      </w:pP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Реализация Программы осуществляется разработчиком Программы и соисполнителями.</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Для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необходимо четкое взаимодействие между разработчиком и исполнителями Программы.</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 xml:space="preserve">Уполномоченным органом администрации по реализации муниципальной Программы является </w:t>
      </w:r>
      <w:r>
        <w:rPr>
          <w:sz w:val="28"/>
          <w:szCs w:val="28"/>
          <w:lang w:eastAsia="en-US"/>
        </w:rPr>
        <w:t>Председатель Мирновского сельского совета – глава администрации Мирновского сельского поселения</w:t>
      </w:r>
      <w:r w:rsidRPr="0093613A">
        <w:rPr>
          <w:sz w:val="28"/>
          <w:szCs w:val="28"/>
          <w:lang w:eastAsia="en-US"/>
        </w:rPr>
        <w:t>.</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Разработчик Программы:</w:t>
      </w:r>
    </w:p>
    <w:p w:rsidR="007F3D81" w:rsidRPr="0093613A" w:rsidRDefault="007F3D81" w:rsidP="007F3D81">
      <w:pPr>
        <w:widowControl w:val="0"/>
        <w:autoSpaceDE w:val="0"/>
        <w:autoSpaceDN w:val="0"/>
        <w:adjustRightInd w:val="0"/>
        <w:ind w:firstLine="720"/>
        <w:jc w:val="both"/>
        <w:rPr>
          <w:sz w:val="28"/>
          <w:szCs w:val="28"/>
          <w:lang w:eastAsia="en-US"/>
        </w:rPr>
      </w:pPr>
      <w:r>
        <w:rPr>
          <w:sz w:val="28"/>
          <w:szCs w:val="28"/>
          <w:lang w:eastAsia="en-US"/>
        </w:rPr>
        <w:t>-</w:t>
      </w:r>
      <w:r w:rsidRPr="0093613A">
        <w:rPr>
          <w:sz w:val="28"/>
          <w:szCs w:val="28"/>
          <w:lang w:eastAsia="en-US"/>
        </w:rPr>
        <w:t>организует реализацию Программы, обеспечивает целевое и эффективное использование средств, выделяемых на реализацию Программы, несет ответственность за своевременную и качественную реализацию программных мероприятий;</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 вносит предложения о внесении изменений в Программу и несет ответственность за достижение показателей (индикаторов) Программы, а также конечных результатов ее реализации;</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 запрашивает у соисполнителей сведения, необходимые для проведения мониторинга и подготовки отчетности о ходе реализации Программы.</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Соисполнители Программы:</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lastRenderedPageBreak/>
        <w:t>- осуществляют реализацию мероприятий Программы, вносят разработчику Программы предложения о необходимости внесения изменений в Программу;</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 xml:space="preserve">- предоставляют разработчику Программы сведения, необходимые для проведения мониторинга (за первый квартал в срок до 15 апреля, за второй квартал в срок до 15 июля, за третий квартал в срок </w:t>
      </w:r>
      <w:proofErr w:type="gramStart"/>
      <w:r w:rsidRPr="0093613A">
        <w:rPr>
          <w:sz w:val="28"/>
          <w:szCs w:val="28"/>
          <w:lang w:eastAsia="en-US"/>
        </w:rPr>
        <w:t>до  15</w:t>
      </w:r>
      <w:proofErr w:type="gramEnd"/>
      <w:r w:rsidRPr="0093613A">
        <w:rPr>
          <w:sz w:val="28"/>
          <w:szCs w:val="28"/>
          <w:lang w:eastAsia="en-US"/>
        </w:rPr>
        <w:t xml:space="preserve"> октября, по итогам года в срок до 1 марта года, следующего за отчетным) и подготовки годового отчета;</w:t>
      </w:r>
    </w:p>
    <w:p w:rsidR="007F3D81" w:rsidRPr="0093613A" w:rsidRDefault="007F3D81" w:rsidP="007F3D81">
      <w:pPr>
        <w:widowControl w:val="0"/>
        <w:autoSpaceDE w:val="0"/>
        <w:autoSpaceDN w:val="0"/>
        <w:adjustRightInd w:val="0"/>
        <w:ind w:firstLine="720"/>
        <w:jc w:val="both"/>
        <w:rPr>
          <w:sz w:val="28"/>
          <w:szCs w:val="28"/>
          <w:lang w:eastAsia="en-US"/>
        </w:rPr>
      </w:pPr>
      <w:r w:rsidRPr="0093613A">
        <w:rPr>
          <w:sz w:val="28"/>
          <w:szCs w:val="28"/>
          <w:lang w:eastAsia="en-US"/>
        </w:rPr>
        <w:t>-заключают муниципальные контракты (договоры) в соответствии с действующим законодательством с подрядными организациями на выполнение программных мероприятий;</w:t>
      </w:r>
    </w:p>
    <w:p w:rsidR="007F3D81" w:rsidRPr="0093613A" w:rsidRDefault="007F3D81" w:rsidP="007F3D81">
      <w:pPr>
        <w:widowControl w:val="0"/>
        <w:autoSpaceDE w:val="0"/>
        <w:autoSpaceDN w:val="0"/>
        <w:adjustRightInd w:val="0"/>
        <w:ind w:firstLine="720"/>
        <w:jc w:val="both"/>
        <w:rPr>
          <w:sz w:val="28"/>
          <w:szCs w:val="28"/>
          <w:lang w:eastAsia="en-US"/>
        </w:rPr>
      </w:pPr>
      <w:r>
        <w:rPr>
          <w:sz w:val="28"/>
          <w:szCs w:val="28"/>
          <w:lang w:eastAsia="en-US"/>
        </w:rPr>
        <w:t>-</w:t>
      </w:r>
      <w:r w:rsidRPr="0093613A">
        <w:rPr>
          <w:sz w:val="28"/>
          <w:szCs w:val="28"/>
          <w:lang w:eastAsia="en-US"/>
        </w:rPr>
        <w:t>подписывают акты выполненных работ в соответствии с заключенными муниципальными контрактами и договорами.</w:t>
      </w:r>
    </w:p>
    <w:p w:rsidR="007F3D81" w:rsidRPr="000E6A4E" w:rsidRDefault="007F3D81" w:rsidP="007F3D81">
      <w:pPr>
        <w:widowControl w:val="0"/>
        <w:autoSpaceDE w:val="0"/>
        <w:autoSpaceDN w:val="0"/>
        <w:adjustRightInd w:val="0"/>
        <w:ind w:firstLine="540"/>
        <w:jc w:val="both"/>
        <w:rPr>
          <w:sz w:val="28"/>
          <w:szCs w:val="28"/>
          <w:lang w:eastAsia="en-US"/>
        </w:rPr>
      </w:pPr>
      <w:r w:rsidRPr="000E6A4E">
        <w:rPr>
          <w:sz w:val="28"/>
          <w:szCs w:val="28"/>
          <w:lang w:eastAsia="en-US"/>
        </w:rPr>
        <w:t xml:space="preserve">Ответственность за реализацию Программы в целом и достижение утвержденных целевых индикаторов цели, задач и мероприятий несет </w:t>
      </w:r>
      <w:r>
        <w:rPr>
          <w:sz w:val="28"/>
          <w:szCs w:val="28"/>
          <w:lang w:eastAsia="en-US"/>
        </w:rPr>
        <w:t>администрация Мирновского сельского поселения</w:t>
      </w:r>
      <w:r w:rsidRPr="000E6A4E">
        <w:rPr>
          <w:sz w:val="28"/>
          <w:szCs w:val="28"/>
          <w:lang w:eastAsia="en-US"/>
        </w:rPr>
        <w:t>.</w:t>
      </w:r>
    </w:p>
    <w:p w:rsidR="007F3D81" w:rsidRPr="000E6A4E" w:rsidRDefault="007F3D81" w:rsidP="007F3D81">
      <w:pPr>
        <w:widowControl w:val="0"/>
        <w:autoSpaceDE w:val="0"/>
        <w:autoSpaceDN w:val="0"/>
        <w:adjustRightInd w:val="0"/>
        <w:ind w:firstLine="540"/>
        <w:jc w:val="both"/>
        <w:rPr>
          <w:sz w:val="28"/>
          <w:szCs w:val="28"/>
          <w:lang w:eastAsia="en-US"/>
        </w:rPr>
      </w:pPr>
      <w:r w:rsidRPr="000E6A4E">
        <w:rPr>
          <w:sz w:val="28"/>
          <w:szCs w:val="28"/>
          <w:lang w:eastAsia="en-US"/>
        </w:rPr>
        <w:t xml:space="preserve">За реализацию конкретного мероприятия Программы, за достижение показателей, характеризующих степень выполнения данного мероприятия и использование ресурсов, направленных на его реализацию, и осуществление мониторинга реализации Программы </w:t>
      </w:r>
      <w:r>
        <w:rPr>
          <w:sz w:val="28"/>
          <w:szCs w:val="28"/>
          <w:lang w:eastAsia="en-US"/>
        </w:rPr>
        <w:t>отвечают соисполнители муниципальной программы</w:t>
      </w:r>
      <w:r w:rsidRPr="000E6A4E">
        <w:rPr>
          <w:sz w:val="28"/>
          <w:szCs w:val="28"/>
          <w:lang w:eastAsia="en-US"/>
        </w:rPr>
        <w:t>.</w:t>
      </w:r>
    </w:p>
    <w:p w:rsidR="007F3D81" w:rsidRPr="000E6A4E" w:rsidRDefault="007F3D81" w:rsidP="007F3D81">
      <w:pPr>
        <w:widowControl w:val="0"/>
        <w:autoSpaceDE w:val="0"/>
        <w:autoSpaceDN w:val="0"/>
        <w:adjustRightInd w:val="0"/>
        <w:ind w:firstLine="540"/>
        <w:jc w:val="both"/>
        <w:rPr>
          <w:sz w:val="28"/>
          <w:szCs w:val="28"/>
          <w:lang w:eastAsia="en-US"/>
        </w:rPr>
      </w:pPr>
      <w:r w:rsidRPr="000E6A4E">
        <w:rPr>
          <w:sz w:val="28"/>
          <w:szCs w:val="28"/>
          <w:lang w:eastAsia="en-US"/>
        </w:rPr>
        <w:t xml:space="preserve">Годовой отчет и доклад о выполнении Программы, эффективности использования финансовых средств за весь период реализации представляется в </w:t>
      </w:r>
      <w:r>
        <w:rPr>
          <w:sz w:val="28"/>
          <w:szCs w:val="28"/>
          <w:lang w:eastAsia="en-US"/>
        </w:rPr>
        <w:t>а</w:t>
      </w:r>
      <w:r w:rsidRPr="000E6A4E">
        <w:rPr>
          <w:sz w:val="28"/>
          <w:szCs w:val="28"/>
          <w:lang w:eastAsia="en-US"/>
        </w:rPr>
        <w:t xml:space="preserve">дминистрацию сельского поселения в срок до 01 </w:t>
      </w:r>
      <w:r>
        <w:rPr>
          <w:sz w:val="28"/>
          <w:szCs w:val="28"/>
          <w:lang w:eastAsia="en-US"/>
        </w:rPr>
        <w:t>марта года следующего за отчетным</w:t>
      </w:r>
      <w:r w:rsidRPr="000E6A4E">
        <w:rPr>
          <w:sz w:val="28"/>
          <w:szCs w:val="28"/>
          <w:lang w:eastAsia="en-US"/>
        </w:rPr>
        <w:t>.</w:t>
      </w:r>
    </w:p>
    <w:p w:rsidR="007F3D81" w:rsidRPr="000E6A4E" w:rsidRDefault="007F3D81" w:rsidP="007F3D81">
      <w:pPr>
        <w:widowControl w:val="0"/>
        <w:autoSpaceDE w:val="0"/>
        <w:autoSpaceDN w:val="0"/>
        <w:adjustRightInd w:val="0"/>
        <w:ind w:firstLine="540"/>
        <w:jc w:val="both"/>
        <w:rPr>
          <w:sz w:val="28"/>
          <w:szCs w:val="28"/>
          <w:lang w:eastAsia="en-US"/>
        </w:rPr>
      </w:pPr>
      <w:r w:rsidRPr="000E6A4E">
        <w:rPr>
          <w:sz w:val="28"/>
          <w:szCs w:val="28"/>
          <w:lang w:eastAsia="en-US"/>
        </w:rPr>
        <w:t>Оценка эффективности реализации Программы осуществляется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
    <w:p w:rsidR="007F3D81" w:rsidRPr="000E6A4E" w:rsidRDefault="007F3D81" w:rsidP="007F3D81">
      <w:pPr>
        <w:widowControl w:val="0"/>
        <w:autoSpaceDE w:val="0"/>
        <w:autoSpaceDN w:val="0"/>
        <w:adjustRightInd w:val="0"/>
        <w:ind w:firstLine="540"/>
        <w:jc w:val="both"/>
        <w:rPr>
          <w:sz w:val="28"/>
          <w:szCs w:val="28"/>
          <w:lang w:eastAsia="en-US"/>
        </w:rPr>
      </w:pPr>
      <w:r w:rsidRPr="000E6A4E">
        <w:rPr>
          <w:sz w:val="28"/>
          <w:szCs w:val="28"/>
          <w:lang w:eastAsia="en-US"/>
        </w:rPr>
        <w:t>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w:t>
      </w:r>
    </w:p>
    <w:p w:rsidR="007F3D81" w:rsidRPr="000E6A4E" w:rsidRDefault="007F3D81" w:rsidP="007F3D81">
      <w:pPr>
        <w:widowControl w:val="0"/>
        <w:autoSpaceDE w:val="0"/>
        <w:autoSpaceDN w:val="0"/>
        <w:adjustRightInd w:val="0"/>
        <w:ind w:firstLine="540"/>
        <w:jc w:val="both"/>
        <w:rPr>
          <w:sz w:val="28"/>
          <w:szCs w:val="28"/>
          <w:lang w:eastAsia="en-US"/>
        </w:rPr>
      </w:pPr>
      <w:r w:rsidRPr="000E6A4E">
        <w:rPr>
          <w:sz w:val="28"/>
          <w:szCs w:val="28"/>
          <w:lang w:eastAsia="en-US"/>
        </w:rPr>
        <w:t xml:space="preserve">Эффективность реализации Программы с учетом финансирования оценивается путем соотнесения степени достижения основных </w:t>
      </w:r>
      <w:hyperlink w:anchor="Par1193" w:history="1">
        <w:r w:rsidRPr="000E6A4E">
          <w:rPr>
            <w:sz w:val="28"/>
            <w:szCs w:val="28"/>
            <w:lang w:eastAsia="en-US"/>
          </w:rPr>
          <w:t>целевых индикаторов</w:t>
        </w:r>
      </w:hyperlink>
      <w:r w:rsidRPr="000E6A4E">
        <w:rPr>
          <w:sz w:val="28"/>
          <w:szCs w:val="28"/>
          <w:lang w:eastAsia="en-US"/>
        </w:rPr>
        <w:t xml:space="preserve"> (показателей) Программы с уровнем ее финансирования ежегодно.</w:t>
      </w:r>
    </w:p>
    <w:p w:rsidR="007F3D81" w:rsidRPr="000E6A4E" w:rsidRDefault="007F3D81" w:rsidP="007F3D81">
      <w:pPr>
        <w:widowControl w:val="0"/>
        <w:autoSpaceDE w:val="0"/>
        <w:autoSpaceDN w:val="0"/>
        <w:adjustRightInd w:val="0"/>
        <w:ind w:firstLine="540"/>
        <w:jc w:val="both"/>
        <w:rPr>
          <w:sz w:val="28"/>
          <w:szCs w:val="28"/>
          <w:lang w:eastAsia="en-US"/>
        </w:rPr>
      </w:pPr>
      <w:r w:rsidRPr="000E6A4E">
        <w:rPr>
          <w:sz w:val="28"/>
          <w:szCs w:val="28"/>
          <w:lang w:eastAsia="en-US"/>
        </w:rPr>
        <w:t>Комплексный показатель эффективности реализации Программы R рассчитывается по формуле:</w:t>
      </w:r>
    </w:p>
    <w:p w:rsidR="007B6C29" w:rsidRPr="000E6A4E" w:rsidRDefault="007B6C29" w:rsidP="007B6C29">
      <w:pPr>
        <w:widowControl w:val="0"/>
        <w:autoSpaceDE w:val="0"/>
        <w:autoSpaceDN w:val="0"/>
        <w:adjustRightInd w:val="0"/>
        <w:jc w:val="both"/>
        <w:rPr>
          <w:sz w:val="28"/>
          <w:szCs w:val="28"/>
          <w:lang w:eastAsia="en-US"/>
        </w:rPr>
      </w:pPr>
    </w:p>
    <w:p w:rsidR="007B6C29" w:rsidRPr="006C5066" w:rsidRDefault="007B6C29" w:rsidP="007B6C29">
      <w:pPr>
        <w:widowControl w:val="0"/>
        <w:autoSpaceDE w:val="0"/>
        <w:autoSpaceDN w:val="0"/>
        <w:adjustRightInd w:val="0"/>
        <w:jc w:val="center"/>
        <w:rPr>
          <w:sz w:val="28"/>
          <w:szCs w:val="28"/>
          <w:lang w:eastAsia="en-US"/>
        </w:rPr>
      </w:pPr>
      <w:r>
        <w:rPr>
          <w:noProof/>
          <w:sz w:val="28"/>
          <w:szCs w:val="28"/>
        </w:rPr>
        <w:drawing>
          <wp:inline distT="0" distB="0" distL="0" distR="0">
            <wp:extent cx="2019300" cy="9525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19300" cy="952500"/>
                    </a:xfrm>
                    <a:prstGeom prst="rect">
                      <a:avLst/>
                    </a:prstGeom>
                    <a:noFill/>
                    <a:ln w="9525">
                      <a:noFill/>
                      <a:miter lim="800000"/>
                      <a:headEnd/>
                      <a:tailEnd/>
                    </a:ln>
                  </pic:spPr>
                </pic:pic>
              </a:graphicData>
            </a:graphic>
          </wp:inline>
        </w:drawing>
      </w:r>
    </w:p>
    <w:p w:rsidR="007B6C29" w:rsidRPr="000E6A4E" w:rsidRDefault="007B6C29" w:rsidP="007B6C29">
      <w:pPr>
        <w:tabs>
          <w:tab w:val="left" w:pos="3165"/>
        </w:tabs>
        <w:rPr>
          <w:sz w:val="28"/>
          <w:szCs w:val="28"/>
          <w:lang w:eastAsia="en-US"/>
        </w:rPr>
      </w:pPr>
    </w:p>
    <w:p w:rsidR="007B6C29" w:rsidRPr="000E6A4E" w:rsidRDefault="007B6C29" w:rsidP="007B6C29">
      <w:pPr>
        <w:widowControl w:val="0"/>
        <w:autoSpaceDE w:val="0"/>
        <w:autoSpaceDN w:val="0"/>
        <w:adjustRightInd w:val="0"/>
        <w:ind w:firstLine="540"/>
        <w:jc w:val="both"/>
        <w:rPr>
          <w:sz w:val="28"/>
          <w:szCs w:val="28"/>
          <w:lang w:eastAsia="en-US"/>
        </w:rPr>
      </w:pPr>
      <w:r w:rsidRPr="000E6A4E">
        <w:rPr>
          <w:sz w:val="28"/>
          <w:szCs w:val="28"/>
          <w:lang w:eastAsia="en-US"/>
        </w:rPr>
        <w:t>где N - общее число целевых показателей (индикаторов);</w:t>
      </w:r>
    </w:p>
    <w:p w:rsidR="007B6C29" w:rsidRPr="000E6A4E" w:rsidRDefault="007B6C29" w:rsidP="007B6C29">
      <w:pPr>
        <w:widowControl w:val="0"/>
        <w:autoSpaceDE w:val="0"/>
        <w:autoSpaceDN w:val="0"/>
        <w:adjustRightInd w:val="0"/>
        <w:ind w:firstLine="540"/>
        <w:jc w:val="both"/>
        <w:rPr>
          <w:sz w:val="28"/>
          <w:szCs w:val="28"/>
          <w:lang w:eastAsia="en-US"/>
        </w:rPr>
      </w:pPr>
      <w:r>
        <w:rPr>
          <w:noProof/>
          <w:position w:val="-8"/>
          <w:sz w:val="28"/>
          <w:szCs w:val="28"/>
        </w:rPr>
        <w:drawing>
          <wp:inline distT="0" distB="0" distL="0" distR="0">
            <wp:extent cx="3905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E6A4E">
        <w:rPr>
          <w:sz w:val="28"/>
          <w:szCs w:val="28"/>
          <w:lang w:eastAsia="en-US"/>
        </w:rPr>
        <w:t xml:space="preserve"> - плановое значение n-го целевого показателя (индикатора);</w:t>
      </w:r>
    </w:p>
    <w:p w:rsidR="007B6C29" w:rsidRPr="000E6A4E" w:rsidRDefault="007B6C29" w:rsidP="007B6C29">
      <w:pPr>
        <w:widowControl w:val="0"/>
        <w:autoSpaceDE w:val="0"/>
        <w:autoSpaceDN w:val="0"/>
        <w:adjustRightInd w:val="0"/>
        <w:ind w:firstLine="540"/>
        <w:jc w:val="both"/>
        <w:rPr>
          <w:sz w:val="28"/>
          <w:szCs w:val="28"/>
          <w:lang w:eastAsia="en-US"/>
        </w:rPr>
      </w:pPr>
      <w:r>
        <w:rPr>
          <w:noProof/>
          <w:position w:val="-8"/>
          <w:sz w:val="28"/>
          <w:szCs w:val="28"/>
        </w:rPr>
        <w:drawing>
          <wp:inline distT="0" distB="0" distL="0" distR="0">
            <wp:extent cx="333375"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E6A4E">
        <w:rPr>
          <w:sz w:val="28"/>
          <w:szCs w:val="28"/>
          <w:lang w:eastAsia="en-US"/>
        </w:rPr>
        <w:t xml:space="preserve"> - значение n-го целевого показателя (индикатора) отчетного периода;</w:t>
      </w:r>
    </w:p>
    <w:p w:rsidR="007B6C29" w:rsidRPr="000E6A4E" w:rsidRDefault="007B6C29" w:rsidP="007B6C29">
      <w:pPr>
        <w:widowControl w:val="0"/>
        <w:autoSpaceDE w:val="0"/>
        <w:autoSpaceDN w:val="0"/>
        <w:adjustRightInd w:val="0"/>
        <w:ind w:firstLine="540"/>
        <w:jc w:val="both"/>
        <w:rPr>
          <w:sz w:val="28"/>
          <w:szCs w:val="28"/>
          <w:lang w:eastAsia="en-US"/>
        </w:rPr>
      </w:pPr>
      <w:r>
        <w:rPr>
          <w:noProof/>
          <w:position w:val="-8"/>
          <w:sz w:val="28"/>
          <w:szCs w:val="28"/>
        </w:rPr>
        <w:lastRenderedPageBreak/>
        <w:drawing>
          <wp:inline distT="0" distB="0" distL="0" distR="0">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E6A4E">
        <w:rPr>
          <w:sz w:val="28"/>
          <w:szCs w:val="28"/>
          <w:lang w:eastAsia="en-US"/>
        </w:rPr>
        <w:t xml:space="preserve"> - плановая сумма финансирования по Программе;</w:t>
      </w:r>
    </w:p>
    <w:p w:rsidR="007B6C29" w:rsidRPr="000E6A4E" w:rsidRDefault="007B6C29" w:rsidP="007B6C29">
      <w:pPr>
        <w:widowControl w:val="0"/>
        <w:autoSpaceDE w:val="0"/>
        <w:autoSpaceDN w:val="0"/>
        <w:adjustRightInd w:val="0"/>
        <w:ind w:firstLine="540"/>
        <w:jc w:val="both"/>
        <w:rPr>
          <w:sz w:val="28"/>
          <w:szCs w:val="28"/>
          <w:lang w:eastAsia="en-US"/>
        </w:rPr>
      </w:pPr>
      <w:r>
        <w:rPr>
          <w:noProof/>
          <w:position w:val="-8"/>
          <w:sz w:val="28"/>
          <w:szCs w:val="28"/>
        </w:rPr>
        <w:drawing>
          <wp:inline distT="0" distB="0" distL="0" distR="0">
            <wp:extent cx="3238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0E6A4E">
        <w:rPr>
          <w:sz w:val="28"/>
          <w:szCs w:val="28"/>
          <w:lang w:eastAsia="en-US"/>
        </w:rPr>
        <w:t xml:space="preserve"> - сумма финансирования (расходов) за отчетный период.</w:t>
      </w:r>
    </w:p>
    <w:p w:rsidR="007B6C29" w:rsidRPr="000E6A4E" w:rsidRDefault="007B6C29" w:rsidP="007B6C29">
      <w:pPr>
        <w:widowControl w:val="0"/>
        <w:autoSpaceDE w:val="0"/>
        <w:autoSpaceDN w:val="0"/>
        <w:adjustRightInd w:val="0"/>
        <w:ind w:firstLine="540"/>
        <w:jc w:val="both"/>
        <w:rPr>
          <w:sz w:val="28"/>
          <w:szCs w:val="28"/>
          <w:lang w:eastAsia="en-US"/>
        </w:rPr>
      </w:pPr>
      <w:r w:rsidRPr="000E6A4E">
        <w:rPr>
          <w:sz w:val="28"/>
          <w:szCs w:val="28"/>
          <w:lang w:eastAsia="en-US"/>
        </w:rPr>
        <w:t>При значении комплексного показателя эффективности реализации Программы R от 80 до 100% и более эффективность реализации Программы признается высокой, при значении менее 80% - низкой.</w:t>
      </w:r>
    </w:p>
    <w:p w:rsidR="007B6C29" w:rsidRDefault="007B6C29" w:rsidP="007B6C29">
      <w:pPr>
        <w:widowControl w:val="0"/>
        <w:autoSpaceDE w:val="0"/>
        <w:autoSpaceDN w:val="0"/>
        <w:adjustRightInd w:val="0"/>
        <w:jc w:val="both"/>
        <w:rPr>
          <w:sz w:val="28"/>
          <w:szCs w:val="28"/>
          <w:lang w:eastAsia="en-US"/>
        </w:rPr>
      </w:pPr>
    </w:p>
    <w:p w:rsidR="00F06A7A" w:rsidRPr="00777945" w:rsidRDefault="00F06A7A" w:rsidP="00F06A7A">
      <w:pPr>
        <w:pStyle w:val="ConsPlusNormal"/>
        <w:widowControl/>
        <w:tabs>
          <w:tab w:val="left" w:pos="1100"/>
          <w:tab w:val="left" w:pos="1400"/>
          <w:tab w:val="left" w:pos="1800"/>
          <w:tab w:val="left" w:pos="1900"/>
          <w:tab w:val="left" w:pos="6400"/>
        </w:tabs>
        <w:ind w:right="-1" w:firstLine="0"/>
        <w:jc w:val="center"/>
        <w:outlineLvl w:val="0"/>
        <w:rPr>
          <w:rFonts w:ascii="Times New Roman" w:hAnsi="Times New Roman" w:cs="Times New Roman"/>
          <w:b/>
          <w:sz w:val="28"/>
          <w:szCs w:val="28"/>
        </w:rPr>
      </w:pPr>
      <w:r w:rsidRPr="00777945">
        <w:rPr>
          <w:rFonts w:ascii="Times New Roman" w:hAnsi="Times New Roman" w:cs="Times New Roman"/>
          <w:b/>
          <w:sz w:val="28"/>
          <w:szCs w:val="28"/>
        </w:rPr>
        <w:t xml:space="preserve">ПАСПОРТ </w:t>
      </w:r>
    </w:p>
    <w:p w:rsidR="00F06A7A" w:rsidRDefault="00FB0645" w:rsidP="00F06A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w:t>
      </w:r>
      <w:r w:rsidR="00F06A7A">
        <w:rPr>
          <w:rFonts w:ascii="Times New Roman" w:hAnsi="Times New Roman" w:cs="Times New Roman"/>
          <w:sz w:val="28"/>
          <w:szCs w:val="28"/>
        </w:rPr>
        <w:t>од</w:t>
      </w:r>
      <w:r>
        <w:rPr>
          <w:rFonts w:ascii="Times New Roman" w:hAnsi="Times New Roman" w:cs="Times New Roman"/>
          <w:sz w:val="28"/>
          <w:szCs w:val="28"/>
        </w:rPr>
        <w:t>п</w:t>
      </w:r>
      <w:r w:rsidR="00F06A7A">
        <w:rPr>
          <w:rFonts w:ascii="Times New Roman" w:hAnsi="Times New Roman" w:cs="Times New Roman"/>
          <w:sz w:val="28"/>
          <w:szCs w:val="28"/>
        </w:rPr>
        <w:t>рограммы</w:t>
      </w:r>
      <w:r>
        <w:rPr>
          <w:rFonts w:ascii="Times New Roman" w:hAnsi="Times New Roman" w:cs="Times New Roman"/>
          <w:sz w:val="28"/>
          <w:szCs w:val="28"/>
        </w:rPr>
        <w:t xml:space="preserve"> </w:t>
      </w:r>
      <w:r w:rsidR="00F06A7A" w:rsidRPr="00766B60">
        <w:rPr>
          <w:rFonts w:ascii="Times New Roman" w:hAnsi="Times New Roman" w:cs="Times New Roman"/>
          <w:sz w:val="28"/>
          <w:szCs w:val="28"/>
        </w:rPr>
        <w:t>«</w:t>
      </w:r>
      <w:r w:rsidR="00F06A7A" w:rsidRPr="00B07944">
        <w:rPr>
          <w:rFonts w:ascii="Times New Roman" w:hAnsi="Times New Roman" w:cs="Times New Roman"/>
          <w:sz w:val="28"/>
          <w:szCs w:val="28"/>
        </w:rPr>
        <w:t>Обеспечение деятельности председателя Мирновского сельского совета-главы администрации Мирновского сельского поселения</w:t>
      </w:r>
      <w:r w:rsidR="00F06A7A">
        <w:rPr>
          <w:rFonts w:ascii="Times New Roman" w:hAnsi="Times New Roman" w:cs="Times New Roman"/>
          <w:sz w:val="28"/>
          <w:szCs w:val="28"/>
        </w:rPr>
        <w:t xml:space="preserve"> Симферопольского района Республики Крым»</w:t>
      </w:r>
    </w:p>
    <w:p w:rsidR="00F06A7A" w:rsidRDefault="00F06A7A" w:rsidP="00F06A7A">
      <w:pPr>
        <w:pStyle w:val="ConsPlusTitle"/>
        <w:widowControl/>
        <w:jc w:val="center"/>
        <w:rPr>
          <w:rFonts w:ascii="Times New Roman" w:hAnsi="Times New Roman" w:cs="Times New Roman"/>
          <w:sz w:val="28"/>
          <w:szCs w:val="28"/>
        </w:rPr>
      </w:pPr>
    </w:p>
    <w:p w:rsidR="00F06A7A" w:rsidRDefault="00F06A7A" w:rsidP="00F06A7A">
      <w:pPr>
        <w:pStyle w:val="ConsPlusTitle"/>
        <w:widowControl/>
        <w:jc w:val="center"/>
        <w:rPr>
          <w:rFonts w:ascii="Times New Roman" w:hAnsi="Times New Roman" w:cs="Times New Roman"/>
          <w:sz w:val="28"/>
          <w:szCs w:val="28"/>
        </w:rPr>
      </w:pPr>
    </w:p>
    <w:tbl>
      <w:tblPr>
        <w:tblW w:w="99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16"/>
      </w:tblGrid>
      <w:tr w:rsidR="00F06A7A" w:rsidRPr="00D5547B" w:rsidTr="00902D7D">
        <w:tc>
          <w:tcPr>
            <w:tcW w:w="2376" w:type="dxa"/>
          </w:tcPr>
          <w:p w:rsidR="00F06A7A" w:rsidRPr="00D5547B" w:rsidRDefault="00F06A7A" w:rsidP="00902D7D">
            <w:pPr>
              <w:pStyle w:val="ConsPlusTitle"/>
              <w:widowControl/>
              <w:jc w:val="both"/>
              <w:outlineLvl w:val="0"/>
              <w:rPr>
                <w:rFonts w:ascii="Times New Roman" w:hAnsi="Times New Roman" w:cs="Times New Roman"/>
                <w:sz w:val="28"/>
                <w:szCs w:val="28"/>
              </w:rPr>
            </w:pPr>
            <w:r w:rsidRPr="00F25C3B">
              <w:rPr>
                <w:rFonts w:ascii="Times New Roman" w:hAnsi="Times New Roman" w:cs="Times New Roman"/>
                <w:sz w:val="28"/>
                <w:szCs w:val="28"/>
              </w:rPr>
              <w:t xml:space="preserve">Наименование муниципальной </w:t>
            </w:r>
            <w:r>
              <w:rPr>
                <w:rFonts w:ascii="Times New Roman" w:hAnsi="Times New Roman" w:cs="Times New Roman"/>
                <w:sz w:val="28"/>
                <w:szCs w:val="28"/>
              </w:rPr>
              <w:t>под</w:t>
            </w:r>
            <w:r w:rsidRPr="00F25C3B">
              <w:rPr>
                <w:rFonts w:ascii="Times New Roman" w:hAnsi="Times New Roman" w:cs="Times New Roman"/>
                <w:sz w:val="28"/>
                <w:szCs w:val="28"/>
              </w:rPr>
              <w:t>программы</w:t>
            </w:r>
          </w:p>
        </w:tc>
        <w:tc>
          <w:tcPr>
            <w:tcW w:w="7616" w:type="dxa"/>
          </w:tcPr>
          <w:p w:rsidR="00F06A7A" w:rsidRPr="00D5547B" w:rsidRDefault="00F06A7A" w:rsidP="00902D7D">
            <w:pPr>
              <w:shd w:val="clear" w:color="auto" w:fill="FFFFFF"/>
              <w:spacing w:after="17"/>
              <w:ind w:left="142" w:right="142"/>
              <w:jc w:val="both"/>
              <w:rPr>
                <w:sz w:val="28"/>
                <w:szCs w:val="28"/>
              </w:rPr>
            </w:pPr>
            <w:r w:rsidRPr="00B07944">
              <w:rPr>
                <w:sz w:val="28"/>
                <w:szCs w:val="28"/>
              </w:rPr>
              <w:t>"Обеспечение деятельности председателя Мирновского сельского совета-главы администрации Мирновского сельского поселения</w:t>
            </w:r>
            <w:r>
              <w:rPr>
                <w:sz w:val="28"/>
                <w:szCs w:val="28"/>
              </w:rPr>
              <w:t xml:space="preserve"> Симферопольского района Республики Крым</w:t>
            </w:r>
            <w:r w:rsidRPr="00B07944">
              <w:rPr>
                <w:sz w:val="28"/>
                <w:szCs w:val="28"/>
              </w:rPr>
              <w:t>"</w:t>
            </w:r>
          </w:p>
        </w:tc>
      </w:tr>
      <w:tr w:rsidR="00F06A7A" w:rsidRPr="00D5547B" w:rsidTr="00902D7D">
        <w:tc>
          <w:tcPr>
            <w:tcW w:w="2376" w:type="dxa"/>
          </w:tcPr>
          <w:p w:rsidR="00F06A7A" w:rsidRPr="00D5547B" w:rsidRDefault="00F06A7A"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7616" w:type="dxa"/>
          </w:tcPr>
          <w:p w:rsidR="00F06A7A" w:rsidRDefault="00F06A7A" w:rsidP="00902D7D">
            <w:pPr>
              <w:shd w:val="clear" w:color="auto" w:fill="FFFFFF"/>
              <w:spacing w:after="17"/>
              <w:ind w:left="142" w:right="142"/>
              <w:jc w:val="both"/>
              <w:rPr>
                <w:sz w:val="28"/>
                <w:szCs w:val="28"/>
              </w:rPr>
            </w:pPr>
            <w:r w:rsidRPr="00D5547B">
              <w:rPr>
                <w:sz w:val="28"/>
                <w:szCs w:val="28"/>
              </w:rPr>
              <w:t>Администрация Мирновского  сельского поселения Симферопольского района Республики Крым</w:t>
            </w:r>
          </w:p>
          <w:p w:rsidR="00F06A7A" w:rsidRPr="00D5547B" w:rsidRDefault="00F06A7A" w:rsidP="00902D7D">
            <w:pPr>
              <w:shd w:val="clear" w:color="auto" w:fill="FFFFFF"/>
              <w:spacing w:after="17"/>
              <w:ind w:left="142" w:right="142"/>
              <w:jc w:val="both"/>
              <w:rPr>
                <w:sz w:val="28"/>
                <w:szCs w:val="28"/>
              </w:rPr>
            </w:pPr>
          </w:p>
        </w:tc>
      </w:tr>
      <w:tr w:rsidR="00F06A7A" w:rsidRPr="00D5547B" w:rsidTr="00902D7D">
        <w:tc>
          <w:tcPr>
            <w:tcW w:w="2376" w:type="dxa"/>
          </w:tcPr>
          <w:p w:rsidR="00F06A7A" w:rsidRDefault="00F06A7A"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7616" w:type="dxa"/>
          </w:tcPr>
          <w:p w:rsidR="00F06A7A" w:rsidRPr="00D5547B" w:rsidRDefault="00F06A7A" w:rsidP="00902D7D">
            <w:pPr>
              <w:shd w:val="clear" w:color="auto" w:fill="FFFFFF"/>
              <w:spacing w:after="17"/>
              <w:ind w:left="142" w:right="142"/>
              <w:jc w:val="both"/>
              <w:rPr>
                <w:sz w:val="28"/>
                <w:szCs w:val="28"/>
              </w:rPr>
            </w:pPr>
            <w:r>
              <w:rPr>
                <w:sz w:val="28"/>
                <w:szCs w:val="28"/>
              </w:rPr>
              <w:t>Отсутствуют</w:t>
            </w:r>
          </w:p>
        </w:tc>
      </w:tr>
      <w:tr w:rsidR="00F06A7A" w:rsidRPr="00D5547B" w:rsidTr="007F063B">
        <w:trPr>
          <w:trHeight w:val="812"/>
        </w:trPr>
        <w:tc>
          <w:tcPr>
            <w:tcW w:w="2376" w:type="dxa"/>
          </w:tcPr>
          <w:p w:rsidR="00F06A7A" w:rsidRDefault="00F06A7A" w:rsidP="00F06A7A">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7616" w:type="dxa"/>
          </w:tcPr>
          <w:p w:rsidR="00F06A7A" w:rsidRPr="00F06A7A" w:rsidRDefault="00F06A7A" w:rsidP="00F06A7A">
            <w:pPr>
              <w:tabs>
                <w:tab w:val="left" w:pos="1200"/>
              </w:tabs>
              <w:jc w:val="both"/>
              <w:rPr>
                <w:sz w:val="28"/>
                <w:szCs w:val="28"/>
              </w:rPr>
            </w:pPr>
            <w:r>
              <w:rPr>
                <w:sz w:val="28"/>
                <w:szCs w:val="28"/>
              </w:rPr>
              <w:t>Совершенствование муниципального управления, повышение его эффективности</w:t>
            </w:r>
          </w:p>
        </w:tc>
      </w:tr>
      <w:tr w:rsidR="00F06A7A" w:rsidRPr="00D5547B" w:rsidTr="00902D7D">
        <w:tc>
          <w:tcPr>
            <w:tcW w:w="2376" w:type="dxa"/>
          </w:tcPr>
          <w:p w:rsidR="00F06A7A" w:rsidRDefault="00F06A7A"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Задачи муниципальной подпрограммы</w:t>
            </w:r>
          </w:p>
        </w:tc>
        <w:tc>
          <w:tcPr>
            <w:tcW w:w="7616" w:type="dxa"/>
          </w:tcPr>
          <w:p w:rsidR="00F06A7A" w:rsidRPr="00F06A7A" w:rsidRDefault="00F06A7A" w:rsidP="00F06A7A">
            <w:pPr>
              <w:jc w:val="both"/>
              <w:rPr>
                <w:sz w:val="28"/>
                <w:szCs w:val="28"/>
              </w:rPr>
            </w:pPr>
            <w:r>
              <w:rPr>
                <w:sz w:val="28"/>
                <w:szCs w:val="28"/>
              </w:rPr>
              <w:t>1.С</w:t>
            </w:r>
            <w:r w:rsidRPr="00F06A7A">
              <w:rPr>
                <w:sz w:val="28"/>
                <w:szCs w:val="28"/>
              </w:rPr>
              <w:t>овершенствование правовых и организационных основ местного самоуправления;</w:t>
            </w:r>
          </w:p>
          <w:p w:rsidR="00F06A7A" w:rsidRPr="00D5547B" w:rsidRDefault="00B472D3" w:rsidP="00F06A7A">
            <w:pPr>
              <w:jc w:val="both"/>
              <w:rPr>
                <w:sz w:val="28"/>
                <w:szCs w:val="28"/>
              </w:rPr>
            </w:pPr>
            <w:r>
              <w:rPr>
                <w:sz w:val="28"/>
                <w:szCs w:val="28"/>
              </w:rPr>
              <w:t>2</w:t>
            </w:r>
            <w:r w:rsidR="00F06A7A">
              <w:rPr>
                <w:sz w:val="28"/>
                <w:szCs w:val="28"/>
              </w:rPr>
              <w:t>.П</w:t>
            </w:r>
            <w:r w:rsidR="00F06A7A" w:rsidRPr="00F06A7A">
              <w:rPr>
                <w:sz w:val="28"/>
                <w:szCs w:val="28"/>
              </w:rPr>
              <w:t>овышение гражданской активности и заинтересованности населения в осуществлении местного самоуправления</w:t>
            </w:r>
          </w:p>
        </w:tc>
      </w:tr>
      <w:tr w:rsidR="00F06A7A" w:rsidRPr="00D5547B" w:rsidTr="00902D7D">
        <w:tc>
          <w:tcPr>
            <w:tcW w:w="2376" w:type="dxa"/>
          </w:tcPr>
          <w:p w:rsidR="00F06A7A" w:rsidRDefault="00F06A7A"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Конечные результаты муниципальной программы</w:t>
            </w:r>
          </w:p>
        </w:tc>
        <w:tc>
          <w:tcPr>
            <w:tcW w:w="7616" w:type="dxa"/>
          </w:tcPr>
          <w:p w:rsidR="00F06A7A" w:rsidRPr="00F06A7A" w:rsidRDefault="00F06A7A" w:rsidP="00902D7D">
            <w:pPr>
              <w:jc w:val="both"/>
              <w:rPr>
                <w:bCs/>
                <w:sz w:val="28"/>
                <w:szCs w:val="28"/>
              </w:rPr>
            </w:pPr>
            <w:r w:rsidRPr="00F06A7A">
              <w:rPr>
                <w:bCs/>
                <w:sz w:val="28"/>
                <w:szCs w:val="28"/>
              </w:rPr>
              <w:t>1.Повышение кач</w:t>
            </w:r>
            <w:r>
              <w:rPr>
                <w:bCs/>
                <w:sz w:val="28"/>
                <w:szCs w:val="28"/>
              </w:rPr>
              <w:t>ества муниципального управления;</w:t>
            </w:r>
          </w:p>
          <w:p w:rsidR="00F06A7A" w:rsidRPr="00F06A7A" w:rsidRDefault="00F06A7A" w:rsidP="00F06A7A">
            <w:pPr>
              <w:pStyle w:val="a6"/>
              <w:shd w:val="clear" w:color="auto" w:fill="FFFFFF"/>
              <w:spacing w:before="0" w:beforeAutospacing="0" w:after="0" w:afterAutospacing="0"/>
              <w:rPr>
                <w:color w:val="000000"/>
                <w:sz w:val="28"/>
                <w:szCs w:val="28"/>
              </w:rPr>
            </w:pPr>
            <w:r>
              <w:rPr>
                <w:color w:val="000000"/>
                <w:sz w:val="28"/>
                <w:szCs w:val="28"/>
              </w:rPr>
              <w:t>2.П</w:t>
            </w:r>
            <w:r w:rsidRPr="00F06A7A">
              <w:rPr>
                <w:color w:val="000000"/>
                <w:sz w:val="28"/>
                <w:szCs w:val="28"/>
              </w:rPr>
              <w:t>овышение эффективности деятельности органов местного самоуправления;</w:t>
            </w:r>
          </w:p>
          <w:p w:rsidR="00F06A7A" w:rsidRPr="00334058" w:rsidRDefault="00F06A7A" w:rsidP="00F06A7A">
            <w:pPr>
              <w:pStyle w:val="a6"/>
              <w:shd w:val="clear" w:color="auto" w:fill="FFFFFF"/>
              <w:spacing w:before="0" w:beforeAutospacing="0" w:after="0" w:afterAutospacing="0"/>
            </w:pPr>
            <w:r>
              <w:rPr>
                <w:color w:val="000000"/>
                <w:sz w:val="28"/>
                <w:szCs w:val="28"/>
              </w:rPr>
              <w:t>3.П</w:t>
            </w:r>
            <w:r w:rsidRPr="00F06A7A">
              <w:rPr>
                <w:color w:val="000000"/>
                <w:sz w:val="28"/>
                <w:szCs w:val="28"/>
              </w:rPr>
              <w:t>овышение  доверия населения к власти.</w:t>
            </w:r>
          </w:p>
        </w:tc>
      </w:tr>
      <w:tr w:rsidR="00F06A7A" w:rsidRPr="00D5547B" w:rsidTr="00902D7D">
        <w:trPr>
          <w:trHeight w:val="412"/>
        </w:trPr>
        <w:tc>
          <w:tcPr>
            <w:tcW w:w="2376" w:type="dxa"/>
          </w:tcPr>
          <w:p w:rsidR="00F06A7A" w:rsidRDefault="00F06A7A"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Целевые индикаторы муниципальной программы</w:t>
            </w:r>
          </w:p>
        </w:tc>
        <w:tc>
          <w:tcPr>
            <w:tcW w:w="7616" w:type="dxa"/>
          </w:tcPr>
          <w:p w:rsidR="00F06A7A" w:rsidRPr="00D446AF" w:rsidRDefault="00F06A7A" w:rsidP="00902D7D">
            <w:pPr>
              <w:pStyle w:val="a6"/>
              <w:shd w:val="clear" w:color="auto" w:fill="FFFFFF"/>
              <w:spacing w:before="0" w:beforeAutospacing="0" w:after="0" w:afterAutospacing="0"/>
              <w:jc w:val="both"/>
              <w:rPr>
                <w:color w:val="000000"/>
                <w:sz w:val="28"/>
                <w:szCs w:val="28"/>
              </w:rPr>
            </w:pPr>
            <w:r>
              <w:rPr>
                <w:color w:val="000000"/>
                <w:sz w:val="28"/>
                <w:szCs w:val="28"/>
              </w:rPr>
              <w:t>-</w:t>
            </w:r>
            <w:r w:rsidRPr="00D446AF">
              <w:rPr>
                <w:color w:val="000000"/>
                <w:sz w:val="28"/>
                <w:szCs w:val="28"/>
              </w:rPr>
              <w:t xml:space="preserve">удовлетворенность населения работой органов </w:t>
            </w:r>
            <w:r>
              <w:rPr>
                <w:color w:val="000000"/>
                <w:sz w:val="28"/>
                <w:szCs w:val="28"/>
              </w:rPr>
              <w:t xml:space="preserve">местного </w:t>
            </w:r>
            <w:r w:rsidRPr="00D446AF">
              <w:rPr>
                <w:color w:val="000000"/>
                <w:sz w:val="28"/>
                <w:szCs w:val="28"/>
              </w:rPr>
              <w:t>самоуправления</w:t>
            </w:r>
          </w:p>
          <w:p w:rsidR="00F06A7A" w:rsidRPr="00D446AF" w:rsidRDefault="00F06A7A" w:rsidP="00902D7D">
            <w:pPr>
              <w:pStyle w:val="a6"/>
              <w:shd w:val="clear" w:color="auto" w:fill="FFFFFF"/>
              <w:spacing w:before="0" w:beforeAutospacing="0" w:after="0" w:afterAutospacing="0"/>
              <w:jc w:val="both"/>
              <w:rPr>
                <w:color w:val="000000"/>
                <w:sz w:val="28"/>
                <w:szCs w:val="28"/>
              </w:rPr>
            </w:pPr>
          </w:p>
        </w:tc>
      </w:tr>
      <w:tr w:rsidR="00F06A7A" w:rsidRPr="00D5547B" w:rsidTr="00902D7D">
        <w:tc>
          <w:tcPr>
            <w:tcW w:w="2376" w:type="dxa"/>
          </w:tcPr>
          <w:p w:rsidR="00F06A7A" w:rsidRDefault="00F06A7A"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Этапы и сроки реализации муниципальной программы</w:t>
            </w:r>
          </w:p>
        </w:tc>
        <w:tc>
          <w:tcPr>
            <w:tcW w:w="7616" w:type="dxa"/>
          </w:tcPr>
          <w:p w:rsidR="00F06A7A" w:rsidRDefault="00F06A7A" w:rsidP="00902D7D">
            <w:pPr>
              <w:shd w:val="clear" w:color="auto" w:fill="FFFFFF"/>
              <w:spacing w:after="17"/>
              <w:ind w:left="142" w:right="142"/>
              <w:jc w:val="both"/>
              <w:rPr>
                <w:sz w:val="28"/>
                <w:szCs w:val="28"/>
              </w:rPr>
            </w:pPr>
          </w:p>
          <w:p w:rsidR="00F06A7A" w:rsidRDefault="00F06A7A" w:rsidP="007E59C3">
            <w:pPr>
              <w:shd w:val="clear" w:color="auto" w:fill="FFFFFF"/>
              <w:spacing w:after="17"/>
              <w:ind w:right="142"/>
              <w:jc w:val="both"/>
              <w:rPr>
                <w:sz w:val="28"/>
                <w:szCs w:val="28"/>
              </w:rPr>
            </w:pPr>
            <w:r w:rsidRPr="00822A60">
              <w:rPr>
                <w:sz w:val="28"/>
                <w:szCs w:val="28"/>
              </w:rPr>
              <w:t>2018-2020 года</w:t>
            </w:r>
          </w:p>
          <w:p w:rsidR="00F06A7A" w:rsidRPr="00D5547B" w:rsidRDefault="00F06A7A" w:rsidP="007E59C3">
            <w:pPr>
              <w:shd w:val="clear" w:color="auto" w:fill="FFFFFF"/>
              <w:spacing w:after="17"/>
              <w:ind w:right="142"/>
              <w:jc w:val="both"/>
              <w:rPr>
                <w:sz w:val="28"/>
                <w:szCs w:val="28"/>
              </w:rPr>
            </w:pPr>
            <w:r>
              <w:rPr>
                <w:sz w:val="28"/>
                <w:szCs w:val="28"/>
              </w:rPr>
              <w:t>Этапы не выделяются</w:t>
            </w:r>
          </w:p>
        </w:tc>
      </w:tr>
      <w:tr w:rsidR="00F06A7A" w:rsidRPr="00D5547B" w:rsidTr="00902D7D">
        <w:tc>
          <w:tcPr>
            <w:tcW w:w="2376" w:type="dxa"/>
          </w:tcPr>
          <w:p w:rsidR="00F06A7A" w:rsidRDefault="00F06A7A"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муниципальной </w:t>
            </w:r>
            <w:r>
              <w:rPr>
                <w:rFonts w:ascii="Times New Roman" w:hAnsi="Times New Roman" w:cs="Times New Roman"/>
                <w:sz w:val="28"/>
                <w:szCs w:val="28"/>
              </w:rPr>
              <w:lastRenderedPageBreak/>
              <w:t>программы с указанием источников</w:t>
            </w:r>
          </w:p>
        </w:tc>
        <w:tc>
          <w:tcPr>
            <w:tcW w:w="7616" w:type="dxa"/>
          </w:tcPr>
          <w:p w:rsidR="00D26478" w:rsidRPr="00AA2157" w:rsidRDefault="00F06A7A" w:rsidP="00D26478">
            <w:pPr>
              <w:jc w:val="both"/>
              <w:outlineLvl w:val="0"/>
              <w:rPr>
                <w:sz w:val="28"/>
                <w:szCs w:val="28"/>
              </w:rPr>
            </w:pPr>
            <w:r w:rsidRPr="00777945">
              <w:rPr>
                <w:sz w:val="28"/>
                <w:szCs w:val="28"/>
              </w:rPr>
              <w:lastRenderedPageBreak/>
              <w:t xml:space="preserve">Финансирование подпрограммы </w:t>
            </w:r>
            <w:r>
              <w:rPr>
                <w:sz w:val="28"/>
                <w:szCs w:val="28"/>
              </w:rPr>
              <w:t>«</w:t>
            </w:r>
            <w:r w:rsidRPr="00B07944">
              <w:rPr>
                <w:sz w:val="28"/>
                <w:szCs w:val="28"/>
              </w:rPr>
              <w:t xml:space="preserve">Обеспечение деятельности председателя Мирновского сельского совета-главы администрации </w:t>
            </w:r>
            <w:r>
              <w:rPr>
                <w:sz w:val="28"/>
                <w:szCs w:val="28"/>
              </w:rPr>
              <w:t>Мирновского сельского поселения» на 2018-</w:t>
            </w:r>
            <w:r>
              <w:rPr>
                <w:sz w:val="28"/>
                <w:szCs w:val="28"/>
              </w:rPr>
              <w:lastRenderedPageBreak/>
              <w:t>2020 года</w:t>
            </w:r>
            <w:r w:rsidR="00D26478">
              <w:rPr>
                <w:sz w:val="28"/>
                <w:szCs w:val="28"/>
              </w:rPr>
              <w:t xml:space="preserve"> </w:t>
            </w:r>
            <w:r w:rsidR="00D26478" w:rsidRPr="00AA2157">
              <w:rPr>
                <w:sz w:val="28"/>
                <w:szCs w:val="28"/>
              </w:rPr>
              <w:t>составляет</w:t>
            </w:r>
            <w:r w:rsidRPr="00AA2157">
              <w:rPr>
                <w:sz w:val="28"/>
                <w:szCs w:val="28"/>
              </w:rPr>
              <w:t xml:space="preserve"> </w:t>
            </w:r>
            <w:r w:rsidR="00FA28D5" w:rsidRPr="00AA2157">
              <w:rPr>
                <w:b/>
                <w:sz w:val="28"/>
                <w:szCs w:val="28"/>
              </w:rPr>
              <w:t>2 180 602</w:t>
            </w:r>
            <w:r w:rsidRPr="00AA2157">
              <w:rPr>
                <w:b/>
                <w:sz w:val="28"/>
                <w:szCs w:val="28"/>
              </w:rPr>
              <w:t>,00</w:t>
            </w:r>
            <w:r w:rsidRPr="00AA2157">
              <w:rPr>
                <w:sz w:val="28"/>
                <w:szCs w:val="28"/>
              </w:rPr>
              <w:t xml:space="preserve"> </w:t>
            </w:r>
            <w:proofErr w:type="gramStart"/>
            <w:r w:rsidRPr="00AA2157">
              <w:rPr>
                <w:sz w:val="28"/>
                <w:szCs w:val="28"/>
              </w:rPr>
              <w:t>рублей</w:t>
            </w:r>
            <w:r w:rsidR="00D26478" w:rsidRPr="00AA2157">
              <w:rPr>
                <w:sz w:val="28"/>
                <w:szCs w:val="28"/>
              </w:rPr>
              <w:t>,  в</w:t>
            </w:r>
            <w:proofErr w:type="gramEnd"/>
            <w:r w:rsidR="00D26478" w:rsidRPr="00AA2157">
              <w:rPr>
                <w:sz w:val="28"/>
                <w:szCs w:val="28"/>
              </w:rPr>
              <w:t xml:space="preserve"> том числе по годам:</w:t>
            </w:r>
          </w:p>
          <w:p w:rsidR="00D26478" w:rsidRPr="00B20D54" w:rsidRDefault="00D26478" w:rsidP="00D26478">
            <w:pPr>
              <w:pStyle w:val="a7"/>
              <w:spacing w:line="320" w:lineRule="exact"/>
              <w:ind w:left="0"/>
              <w:rPr>
                <w:rFonts w:ascii="Times New Roman CYR" w:hAnsi="Times New Roman CYR" w:cs="Times New Roman CYR"/>
                <w:sz w:val="28"/>
                <w:szCs w:val="28"/>
                <w:lang w:val="ru-RU" w:eastAsia="ru-RU"/>
              </w:rPr>
            </w:pPr>
            <w:r w:rsidRPr="00AA2157">
              <w:rPr>
                <w:rFonts w:ascii="Times New Roman CYR" w:hAnsi="Times New Roman CYR" w:cs="Times New Roman CYR"/>
                <w:sz w:val="28"/>
                <w:szCs w:val="28"/>
                <w:lang w:val="ru-RU" w:eastAsia="ru-RU"/>
              </w:rPr>
              <w:t xml:space="preserve">2018 год – </w:t>
            </w:r>
            <w:r w:rsidR="00FA28D5" w:rsidRPr="00AA2157">
              <w:rPr>
                <w:rFonts w:ascii="Times New Roman CYR" w:hAnsi="Times New Roman CYR" w:cs="Times New Roman CYR"/>
                <w:sz w:val="28"/>
                <w:szCs w:val="28"/>
                <w:lang w:val="ru-RU" w:eastAsia="ru-RU"/>
              </w:rPr>
              <w:t>745 186</w:t>
            </w:r>
            <w:r w:rsidRPr="00AA2157">
              <w:rPr>
                <w:rFonts w:ascii="Times New Roman CYR" w:hAnsi="Times New Roman CYR" w:cs="Times New Roman CYR"/>
                <w:sz w:val="28"/>
                <w:szCs w:val="28"/>
                <w:lang w:val="ru-RU" w:eastAsia="ru-RU"/>
              </w:rPr>
              <w:t>,00 рублей</w:t>
            </w:r>
            <w:r w:rsidRPr="00B20D54">
              <w:rPr>
                <w:rFonts w:ascii="Times New Roman CYR" w:hAnsi="Times New Roman CYR" w:cs="Times New Roman CYR"/>
                <w:sz w:val="28"/>
                <w:szCs w:val="28"/>
                <w:lang w:val="ru-RU" w:eastAsia="ru-RU"/>
              </w:rPr>
              <w:t>;</w:t>
            </w:r>
          </w:p>
          <w:p w:rsidR="00D26478" w:rsidRPr="00B20D54" w:rsidRDefault="00D26478" w:rsidP="00D26478">
            <w:pPr>
              <w:pStyle w:val="a7"/>
              <w:spacing w:line="322" w:lineRule="exact"/>
              <w:ind w:left="0"/>
              <w:rPr>
                <w:rFonts w:ascii="Times New Roman CYR" w:hAnsi="Times New Roman CYR" w:cs="Times New Roman CYR"/>
                <w:sz w:val="28"/>
                <w:szCs w:val="28"/>
                <w:lang w:val="ru-RU" w:eastAsia="ru-RU"/>
              </w:rPr>
            </w:pPr>
            <w:r w:rsidRPr="00B20D54">
              <w:rPr>
                <w:rFonts w:ascii="Times New Roman CYR" w:hAnsi="Times New Roman CYR" w:cs="Times New Roman CYR"/>
                <w:sz w:val="28"/>
                <w:szCs w:val="28"/>
                <w:lang w:val="ru-RU" w:eastAsia="ru-RU"/>
              </w:rPr>
              <w:t xml:space="preserve">2019 год – </w:t>
            </w:r>
            <w:r>
              <w:rPr>
                <w:rFonts w:ascii="Times New Roman CYR" w:hAnsi="Times New Roman CYR" w:cs="Times New Roman CYR"/>
                <w:sz w:val="28"/>
                <w:szCs w:val="28"/>
                <w:lang w:val="ru-RU" w:eastAsia="ru-RU"/>
              </w:rPr>
              <w:t>717 708</w:t>
            </w:r>
            <w:r w:rsidRPr="00B20D54">
              <w:rPr>
                <w:rFonts w:ascii="Times New Roman CYR" w:hAnsi="Times New Roman CYR" w:cs="Times New Roman CYR"/>
                <w:sz w:val="28"/>
                <w:szCs w:val="28"/>
                <w:lang w:val="ru-RU" w:eastAsia="ru-RU"/>
              </w:rPr>
              <w:t>,0</w:t>
            </w:r>
            <w:r>
              <w:rPr>
                <w:rFonts w:ascii="Times New Roman CYR" w:hAnsi="Times New Roman CYR" w:cs="Times New Roman CYR"/>
                <w:sz w:val="28"/>
                <w:szCs w:val="28"/>
                <w:lang w:val="ru-RU" w:eastAsia="ru-RU"/>
              </w:rPr>
              <w:t>0</w:t>
            </w:r>
            <w:r w:rsidRPr="00B20D54">
              <w:rPr>
                <w:rFonts w:ascii="Times New Roman CYR" w:hAnsi="Times New Roman CYR" w:cs="Times New Roman CYR"/>
                <w:sz w:val="28"/>
                <w:szCs w:val="28"/>
                <w:lang w:val="ru-RU" w:eastAsia="ru-RU"/>
              </w:rPr>
              <w:t xml:space="preserve">  рублей;</w:t>
            </w:r>
          </w:p>
          <w:p w:rsidR="00F06A7A" w:rsidRPr="00D90C55" w:rsidRDefault="00D26478" w:rsidP="00D26478">
            <w:pPr>
              <w:pStyle w:val="a7"/>
              <w:spacing w:line="322" w:lineRule="exact"/>
              <w:ind w:left="0"/>
              <w:rPr>
                <w:sz w:val="28"/>
                <w:szCs w:val="28"/>
                <w:lang w:val="ru-RU"/>
              </w:rPr>
            </w:pPr>
            <w:r w:rsidRPr="00B20D54">
              <w:rPr>
                <w:rFonts w:ascii="Times New Roman CYR" w:hAnsi="Times New Roman CYR" w:cs="Times New Roman CYR"/>
                <w:sz w:val="28"/>
                <w:szCs w:val="28"/>
                <w:lang w:val="ru-RU" w:eastAsia="ru-RU"/>
              </w:rPr>
              <w:t xml:space="preserve">2020 год – </w:t>
            </w:r>
            <w:r>
              <w:rPr>
                <w:rFonts w:ascii="Times New Roman CYR" w:hAnsi="Times New Roman CYR" w:cs="Times New Roman CYR"/>
                <w:sz w:val="28"/>
                <w:szCs w:val="28"/>
                <w:lang w:val="ru-RU" w:eastAsia="ru-RU"/>
              </w:rPr>
              <w:t>717 708</w:t>
            </w:r>
            <w:r w:rsidRPr="00B20D54">
              <w:rPr>
                <w:rFonts w:ascii="Times New Roman CYR" w:hAnsi="Times New Roman CYR" w:cs="Times New Roman CYR"/>
                <w:sz w:val="28"/>
                <w:szCs w:val="28"/>
                <w:lang w:val="ru-RU" w:eastAsia="ru-RU"/>
              </w:rPr>
              <w:t>,0</w:t>
            </w:r>
            <w:r>
              <w:rPr>
                <w:rFonts w:ascii="Times New Roman CYR" w:hAnsi="Times New Roman CYR" w:cs="Times New Roman CYR"/>
                <w:sz w:val="28"/>
                <w:szCs w:val="28"/>
                <w:lang w:val="ru-RU" w:eastAsia="ru-RU"/>
              </w:rPr>
              <w:t>0</w:t>
            </w:r>
            <w:r w:rsidRPr="00B20D54">
              <w:rPr>
                <w:rFonts w:ascii="Times New Roman CYR" w:hAnsi="Times New Roman CYR" w:cs="Times New Roman CYR"/>
                <w:sz w:val="28"/>
                <w:szCs w:val="28"/>
                <w:lang w:val="ru-RU" w:eastAsia="ru-RU"/>
              </w:rPr>
              <w:t xml:space="preserve">  рублей</w:t>
            </w:r>
          </w:p>
        </w:tc>
      </w:tr>
    </w:tbl>
    <w:p w:rsidR="00F06A7A" w:rsidRDefault="00F06A7A" w:rsidP="006B59BF">
      <w:pPr>
        <w:jc w:val="both"/>
        <w:outlineLvl w:val="0"/>
        <w:rPr>
          <w:sz w:val="28"/>
          <w:szCs w:val="28"/>
        </w:rPr>
      </w:pPr>
    </w:p>
    <w:p w:rsidR="0072582C" w:rsidRPr="0072582C" w:rsidRDefault="0072582C" w:rsidP="0072582C">
      <w:pPr>
        <w:shd w:val="clear" w:color="auto" w:fill="FFFFFF"/>
        <w:rPr>
          <w:rFonts w:ascii="Arial" w:hAnsi="Arial" w:cs="Arial"/>
          <w:color w:val="000000"/>
          <w:sz w:val="20"/>
          <w:szCs w:val="20"/>
        </w:rPr>
      </w:pPr>
      <w:r w:rsidRPr="0072582C">
        <w:rPr>
          <w:rFonts w:ascii="Arial" w:hAnsi="Arial" w:cs="Arial"/>
          <w:color w:val="000000"/>
          <w:sz w:val="20"/>
          <w:szCs w:val="20"/>
        </w:rPr>
        <w:t> </w:t>
      </w:r>
    </w:p>
    <w:p w:rsidR="00D26478" w:rsidRPr="00D26478" w:rsidRDefault="0072582C" w:rsidP="00D26478">
      <w:pPr>
        <w:shd w:val="clear" w:color="auto" w:fill="FFFFFF"/>
        <w:jc w:val="center"/>
        <w:rPr>
          <w:b/>
          <w:sz w:val="28"/>
          <w:szCs w:val="28"/>
        </w:rPr>
      </w:pPr>
      <w:r w:rsidRPr="00D26478">
        <w:rPr>
          <w:b/>
          <w:bCs/>
          <w:color w:val="000000"/>
          <w:sz w:val="28"/>
          <w:szCs w:val="28"/>
        </w:rPr>
        <w:t xml:space="preserve">1. Характеристика сферы реализации подпрограммы </w:t>
      </w:r>
      <w:r w:rsidR="00F06A7A" w:rsidRPr="00D26478">
        <w:rPr>
          <w:b/>
          <w:sz w:val="28"/>
          <w:szCs w:val="28"/>
        </w:rPr>
        <w:t>"Обеспечение деятельности председателя Мирновского сельского совета-главы администрации Мирновского сельского поселения Симферопольского района Республики Крым"</w:t>
      </w:r>
      <w:r w:rsidR="00D26478" w:rsidRPr="00D26478">
        <w:rPr>
          <w:b/>
          <w:sz w:val="28"/>
          <w:szCs w:val="28"/>
        </w:rPr>
        <w:t xml:space="preserve"> </w:t>
      </w:r>
    </w:p>
    <w:p w:rsidR="00D26478" w:rsidRDefault="00D26478" w:rsidP="00D26478">
      <w:pPr>
        <w:shd w:val="clear" w:color="auto" w:fill="FFFFFF"/>
        <w:jc w:val="center"/>
        <w:rPr>
          <w:color w:val="000000"/>
          <w:sz w:val="28"/>
          <w:szCs w:val="28"/>
        </w:rPr>
      </w:pPr>
    </w:p>
    <w:p w:rsidR="0072582C" w:rsidRDefault="0072582C" w:rsidP="00D26478">
      <w:pPr>
        <w:shd w:val="clear" w:color="auto" w:fill="FFFFFF"/>
        <w:ind w:firstLine="708"/>
        <w:jc w:val="both"/>
        <w:rPr>
          <w:color w:val="000000"/>
          <w:sz w:val="28"/>
          <w:szCs w:val="28"/>
        </w:rPr>
      </w:pPr>
      <w:r w:rsidRPr="0072582C">
        <w:rPr>
          <w:color w:val="000000"/>
          <w:sz w:val="28"/>
          <w:szCs w:val="28"/>
        </w:rPr>
        <w:t>Подпрограмма «</w:t>
      </w:r>
      <w:r w:rsidR="00D26478" w:rsidRPr="00B07944">
        <w:rPr>
          <w:sz w:val="28"/>
          <w:szCs w:val="28"/>
        </w:rPr>
        <w:t>Обеспечение деятельности председателя Мирновского сельского совета-главы администрации Мирновского сельского поселения</w:t>
      </w:r>
      <w:r w:rsidR="00D26478">
        <w:rPr>
          <w:sz w:val="28"/>
          <w:szCs w:val="28"/>
        </w:rPr>
        <w:t xml:space="preserve"> Симферопольского района Республики Крым</w:t>
      </w:r>
      <w:r w:rsidRPr="0072582C">
        <w:rPr>
          <w:color w:val="000000"/>
          <w:sz w:val="28"/>
          <w:szCs w:val="28"/>
        </w:rPr>
        <w:t>» (далее – муниципальная программа)</w:t>
      </w:r>
      <w:r w:rsidR="00D26478">
        <w:rPr>
          <w:color w:val="000000"/>
          <w:sz w:val="28"/>
          <w:szCs w:val="28"/>
        </w:rPr>
        <w:t xml:space="preserve"> </w:t>
      </w:r>
      <w:r w:rsidRPr="0072582C">
        <w:rPr>
          <w:color w:val="000000"/>
          <w:sz w:val="28"/>
          <w:szCs w:val="28"/>
        </w:rPr>
        <w:t>на формирование и развитие обеспечивающих механизмов реализации муниципальной программы</w:t>
      </w:r>
      <w:r w:rsidR="00902D7D">
        <w:rPr>
          <w:color w:val="000000"/>
          <w:sz w:val="28"/>
          <w:szCs w:val="28"/>
        </w:rPr>
        <w:t xml:space="preserve"> </w:t>
      </w:r>
      <w:r w:rsidR="00902D7D" w:rsidRPr="00D26478">
        <w:rPr>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r w:rsidR="00902D7D">
        <w:rPr>
          <w:sz w:val="28"/>
          <w:szCs w:val="28"/>
        </w:rPr>
        <w:t>»</w:t>
      </w:r>
      <w:r w:rsidRPr="0072582C">
        <w:rPr>
          <w:color w:val="000000"/>
          <w:sz w:val="28"/>
          <w:szCs w:val="28"/>
        </w:rPr>
        <w:t>.</w:t>
      </w:r>
    </w:p>
    <w:p w:rsidR="00D26478" w:rsidRPr="0072582C" w:rsidRDefault="00D26478" w:rsidP="00D26478">
      <w:pPr>
        <w:shd w:val="clear" w:color="auto" w:fill="FFFFFF"/>
        <w:jc w:val="both"/>
        <w:rPr>
          <w:color w:val="000000"/>
          <w:sz w:val="28"/>
          <w:szCs w:val="28"/>
        </w:rPr>
      </w:pPr>
    </w:p>
    <w:p w:rsidR="0072582C" w:rsidRPr="0072582C" w:rsidRDefault="0072582C" w:rsidP="00D26478">
      <w:pPr>
        <w:shd w:val="clear" w:color="auto" w:fill="FFFFFF"/>
        <w:jc w:val="center"/>
        <w:rPr>
          <w:color w:val="000000"/>
          <w:sz w:val="28"/>
          <w:szCs w:val="28"/>
        </w:rPr>
      </w:pPr>
      <w:r w:rsidRPr="00D26478">
        <w:rPr>
          <w:b/>
          <w:bCs/>
          <w:color w:val="000000"/>
          <w:sz w:val="28"/>
          <w:szCs w:val="28"/>
        </w:rPr>
        <w:t>2. Цели, задачи и показатели (индикаторы), основные ожидаемые конечные результаты, сроки и этапы реализации  подпрограммы</w:t>
      </w:r>
    </w:p>
    <w:p w:rsidR="0072582C" w:rsidRPr="0072582C" w:rsidRDefault="0072582C" w:rsidP="00D26478">
      <w:pPr>
        <w:shd w:val="clear" w:color="auto" w:fill="FFFFFF"/>
        <w:jc w:val="center"/>
        <w:rPr>
          <w:color w:val="000000"/>
          <w:sz w:val="28"/>
          <w:szCs w:val="28"/>
        </w:rPr>
      </w:pPr>
    </w:p>
    <w:p w:rsidR="00D26478" w:rsidRDefault="0072582C" w:rsidP="00D26478">
      <w:pPr>
        <w:pStyle w:val="ConsPlusNormal"/>
        <w:ind w:firstLine="708"/>
        <w:jc w:val="both"/>
        <w:rPr>
          <w:rFonts w:ascii="Times New Roman" w:hAnsi="Times New Roman" w:cs="Times New Roman"/>
          <w:sz w:val="28"/>
          <w:szCs w:val="28"/>
        </w:rPr>
      </w:pPr>
      <w:r w:rsidRPr="0072582C">
        <w:rPr>
          <w:rFonts w:ascii="Times New Roman" w:hAnsi="Times New Roman" w:cs="Times New Roman"/>
          <w:color w:val="000000"/>
          <w:sz w:val="28"/>
          <w:szCs w:val="28"/>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D26478" w:rsidRPr="00D26478">
        <w:rPr>
          <w:rFonts w:ascii="Times New Roman" w:hAnsi="Times New Roman" w:cs="Times New Roman"/>
          <w:color w:val="000000"/>
          <w:sz w:val="28"/>
          <w:szCs w:val="28"/>
        </w:rPr>
        <w:t>Мирновского сельского поселения</w:t>
      </w:r>
      <w:r w:rsidRPr="0072582C">
        <w:rPr>
          <w:rFonts w:ascii="Times New Roman" w:hAnsi="Times New Roman" w:cs="Times New Roman"/>
          <w:color w:val="000000"/>
          <w:sz w:val="28"/>
          <w:szCs w:val="28"/>
        </w:rPr>
        <w:t xml:space="preserve"> </w:t>
      </w:r>
      <w:r w:rsidR="00D26478" w:rsidRPr="00D26478">
        <w:rPr>
          <w:rFonts w:ascii="Times New Roman" w:hAnsi="Times New Roman" w:cs="Times New Roman"/>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r w:rsidR="00D26478">
        <w:rPr>
          <w:rFonts w:ascii="Times New Roman" w:hAnsi="Times New Roman" w:cs="Times New Roman"/>
          <w:sz w:val="28"/>
          <w:szCs w:val="28"/>
        </w:rPr>
        <w:t>».</w:t>
      </w:r>
    </w:p>
    <w:p w:rsidR="0072582C" w:rsidRPr="0072582C" w:rsidRDefault="0072582C" w:rsidP="00D26478">
      <w:pPr>
        <w:pStyle w:val="ConsPlusNormal"/>
        <w:ind w:firstLine="708"/>
        <w:jc w:val="both"/>
        <w:rPr>
          <w:rFonts w:ascii="Times New Roman" w:hAnsi="Times New Roman" w:cs="Times New Roman"/>
          <w:sz w:val="28"/>
          <w:szCs w:val="28"/>
        </w:rPr>
      </w:pPr>
      <w:r w:rsidRPr="0072582C">
        <w:rPr>
          <w:rFonts w:ascii="Times New Roman" w:hAnsi="Times New Roman" w:cs="Times New Roman"/>
          <w:color w:val="000000"/>
          <w:sz w:val="28"/>
          <w:szCs w:val="28"/>
        </w:rPr>
        <w:t>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72582C" w:rsidRDefault="0072582C" w:rsidP="00D26478">
      <w:pPr>
        <w:shd w:val="clear" w:color="auto" w:fill="FFFFFF"/>
        <w:ind w:firstLine="708"/>
        <w:jc w:val="both"/>
        <w:rPr>
          <w:color w:val="000000"/>
          <w:sz w:val="28"/>
          <w:szCs w:val="28"/>
        </w:rPr>
      </w:pPr>
      <w:r w:rsidRPr="0072582C">
        <w:rPr>
          <w:color w:val="000000"/>
          <w:sz w:val="28"/>
          <w:szCs w:val="28"/>
        </w:rPr>
        <w:t>Подпрограмму предусматривается реализовать в 201</w:t>
      </w:r>
      <w:r w:rsidR="00D26478">
        <w:rPr>
          <w:color w:val="000000"/>
          <w:sz w:val="28"/>
          <w:szCs w:val="28"/>
        </w:rPr>
        <w:t>8-2020</w:t>
      </w:r>
      <w:r w:rsidRPr="0072582C">
        <w:rPr>
          <w:color w:val="000000"/>
          <w:sz w:val="28"/>
          <w:szCs w:val="28"/>
        </w:rPr>
        <w:t xml:space="preserve"> годах в один этап.</w:t>
      </w:r>
    </w:p>
    <w:p w:rsidR="00D26478" w:rsidRPr="0072582C" w:rsidRDefault="00D26478" w:rsidP="00D26478">
      <w:pPr>
        <w:shd w:val="clear" w:color="auto" w:fill="FFFFFF"/>
        <w:ind w:firstLine="708"/>
        <w:jc w:val="both"/>
        <w:rPr>
          <w:color w:val="000000"/>
          <w:sz w:val="28"/>
          <w:szCs w:val="28"/>
        </w:rPr>
      </w:pPr>
    </w:p>
    <w:p w:rsidR="0072582C" w:rsidRDefault="0072582C" w:rsidP="00D26478">
      <w:pPr>
        <w:shd w:val="clear" w:color="auto" w:fill="FFFFFF"/>
        <w:jc w:val="center"/>
        <w:rPr>
          <w:b/>
          <w:bCs/>
          <w:color w:val="000000"/>
          <w:sz w:val="28"/>
          <w:szCs w:val="28"/>
        </w:rPr>
      </w:pPr>
      <w:r w:rsidRPr="00D26478">
        <w:rPr>
          <w:b/>
          <w:bCs/>
          <w:color w:val="000000"/>
          <w:sz w:val="28"/>
          <w:szCs w:val="28"/>
        </w:rPr>
        <w:t>3. Характеристика основных мероприятий  подпрограммы</w:t>
      </w:r>
    </w:p>
    <w:p w:rsidR="00D26478" w:rsidRPr="0072582C" w:rsidRDefault="00D26478" w:rsidP="00D26478">
      <w:pPr>
        <w:shd w:val="clear" w:color="auto" w:fill="FFFFFF"/>
        <w:jc w:val="both"/>
        <w:rPr>
          <w:color w:val="000000"/>
          <w:sz w:val="28"/>
          <w:szCs w:val="28"/>
        </w:rPr>
      </w:pP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В рамках  программы планируется осуществление следующих основных мероприятий (</w:t>
      </w:r>
      <w:r w:rsidR="003908D3">
        <w:rPr>
          <w:color w:val="000000"/>
          <w:sz w:val="28"/>
          <w:szCs w:val="28"/>
        </w:rPr>
        <w:t>приложение</w:t>
      </w:r>
      <w:r w:rsidRPr="0072582C">
        <w:rPr>
          <w:color w:val="000000"/>
          <w:sz w:val="28"/>
          <w:szCs w:val="28"/>
        </w:rPr>
        <w:t xml:space="preserve"> </w:t>
      </w:r>
      <w:r w:rsidR="003908D3">
        <w:rPr>
          <w:color w:val="000000"/>
          <w:sz w:val="28"/>
          <w:szCs w:val="28"/>
        </w:rPr>
        <w:t>2</w:t>
      </w:r>
      <w:r w:rsidRPr="0072582C">
        <w:rPr>
          <w:color w:val="000000"/>
          <w:sz w:val="28"/>
          <w:szCs w:val="28"/>
        </w:rPr>
        <w:t>):</w:t>
      </w:r>
    </w:p>
    <w:p w:rsidR="0072582C" w:rsidRPr="0072582C" w:rsidRDefault="0072582C" w:rsidP="00D26478">
      <w:pPr>
        <w:shd w:val="clear" w:color="auto" w:fill="FFFFFF"/>
        <w:jc w:val="both"/>
        <w:rPr>
          <w:color w:val="000000"/>
          <w:sz w:val="28"/>
          <w:szCs w:val="28"/>
        </w:rPr>
      </w:pPr>
      <w:r w:rsidRPr="0072582C">
        <w:rPr>
          <w:color w:val="000000"/>
          <w:sz w:val="28"/>
          <w:szCs w:val="28"/>
        </w:rPr>
        <w:lastRenderedPageBreak/>
        <w:t> </w:t>
      </w:r>
      <w:r w:rsidR="00D26478">
        <w:rPr>
          <w:color w:val="000000"/>
          <w:sz w:val="28"/>
          <w:szCs w:val="28"/>
        </w:rPr>
        <w:tab/>
      </w:r>
      <w:r w:rsidRPr="0072582C">
        <w:rPr>
          <w:color w:val="000000"/>
          <w:sz w:val="28"/>
          <w:szCs w:val="28"/>
        </w:rPr>
        <w:t>1. Совершенствование правовой и методической основы муниципальной службы.</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 xml:space="preserve">В результате реализации данного мероприятия предполагается повысить эффективность деятельности администрации </w:t>
      </w:r>
      <w:r w:rsidR="00D26478">
        <w:rPr>
          <w:color w:val="000000"/>
          <w:sz w:val="28"/>
          <w:szCs w:val="28"/>
        </w:rPr>
        <w:t xml:space="preserve">Мирновского сельского </w:t>
      </w:r>
      <w:r w:rsidRPr="0072582C">
        <w:rPr>
          <w:color w:val="000000"/>
          <w:sz w:val="28"/>
          <w:szCs w:val="28"/>
        </w:rPr>
        <w:t xml:space="preserve"> поселения.</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 xml:space="preserve">Реализация мероприятия будет направлена на содействие развитию местного самоуправления в </w:t>
      </w:r>
      <w:proofErr w:type="spellStart"/>
      <w:r w:rsidR="00D26478">
        <w:rPr>
          <w:color w:val="000000"/>
          <w:sz w:val="28"/>
          <w:szCs w:val="28"/>
        </w:rPr>
        <w:t>Мирновском</w:t>
      </w:r>
      <w:proofErr w:type="spellEnd"/>
      <w:r w:rsidRPr="0072582C">
        <w:rPr>
          <w:color w:val="000000"/>
          <w:sz w:val="28"/>
          <w:szCs w:val="28"/>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2. Обеспечение дополнительного профессионального образования лиц, замещающих выборные муниципальные должности, муниципальных служащих.</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w:t>
      </w:r>
      <w:r w:rsidR="00D26478">
        <w:rPr>
          <w:color w:val="000000"/>
          <w:sz w:val="28"/>
          <w:szCs w:val="28"/>
        </w:rPr>
        <w:t>Мирновского</w:t>
      </w:r>
      <w:r w:rsidRPr="0072582C">
        <w:rPr>
          <w:color w:val="000000"/>
          <w:sz w:val="28"/>
          <w:szCs w:val="28"/>
        </w:rPr>
        <w:t xml:space="preserve"> сельского поселения.</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3. Обеспечение функций высших исполнительных органов власти</w:t>
      </w:r>
      <w:r w:rsidR="00D26478">
        <w:rPr>
          <w:color w:val="000000"/>
          <w:sz w:val="28"/>
          <w:szCs w:val="28"/>
        </w:rPr>
        <w:t>.</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72582C" w:rsidRPr="0072582C" w:rsidRDefault="0072582C" w:rsidP="00D26478">
      <w:pPr>
        <w:shd w:val="clear" w:color="auto" w:fill="FFFFFF"/>
        <w:ind w:firstLine="708"/>
        <w:jc w:val="both"/>
        <w:rPr>
          <w:color w:val="000000"/>
          <w:sz w:val="28"/>
          <w:szCs w:val="28"/>
        </w:rPr>
      </w:pPr>
      <w:r w:rsidRPr="0072582C">
        <w:rPr>
          <w:color w:val="000000"/>
          <w:sz w:val="28"/>
          <w:szCs w:val="28"/>
        </w:rPr>
        <w:t>В случае не реализации основных мероприятий  муниципа</w:t>
      </w:r>
      <w:r w:rsidR="00D26478">
        <w:rPr>
          <w:color w:val="000000"/>
          <w:sz w:val="28"/>
          <w:szCs w:val="28"/>
        </w:rPr>
        <w:t>льной  программы Мирновского</w:t>
      </w:r>
      <w:r w:rsidRPr="0072582C">
        <w:rPr>
          <w:color w:val="000000"/>
          <w:sz w:val="28"/>
          <w:szCs w:val="28"/>
        </w:rPr>
        <w:t xml:space="preserve"> сельского поселения, ожидаемые конечные результаты не будут достигнуты, а задачи решены лишь в незначительной части.</w:t>
      </w:r>
    </w:p>
    <w:p w:rsidR="0072582C" w:rsidRPr="0072582C" w:rsidRDefault="0072582C" w:rsidP="00D26478">
      <w:pPr>
        <w:shd w:val="clear" w:color="auto" w:fill="FFFFFF"/>
        <w:jc w:val="both"/>
        <w:rPr>
          <w:color w:val="000000"/>
          <w:sz w:val="28"/>
          <w:szCs w:val="28"/>
        </w:rPr>
      </w:pPr>
      <w:r w:rsidRPr="0072582C">
        <w:rPr>
          <w:color w:val="000000"/>
          <w:sz w:val="28"/>
          <w:szCs w:val="28"/>
        </w:rPr>
        <w:t> </w:t>
      </w:r>
    </w:p>
    <w:p w:rsidR="0072582C" w:rsidRPr="0072582C" w:rsidRDefault="0072582C" w:rsidP="00D26478">
      <w:pPr>
        <w:shd w:val="clear" w:color="auto" w:fill="FFFFFF"/>
        <w:jc w:val="center"/>
        <w:rPr>
          <w:color w:val="000000"/>
          <w:sz w:val="28"/>
          <w:szCs w:val="28"/>
        </w:rPr>
      </w:pPr>
      <w:r w:rsidRPr="00D26478">
        <w:rPr>
          <w:b/>
          <w:bCs/>
          <w:color w:val="000000"/>
          <w:sz w:val="28"/>
          <w:szCs w:val="28"/>
        </w:rPr>
        <w:t>4. Информация по ресурсному обеспечению  подпрограммы</w:t>
      </w:r>
    </w:p>
    <w:p w:rsidR="0072582C" w:rsidRPr="0072582C" w:rsidRDefault="0072582C" w:rsidP="00D26478">
      <w:pPr>
        <w:shd w:val="clear" w:color="auto" w:fill="FFFFFF"/>
        <w:jc w:val="both"/>
        <w:rPr>
          <w:color w:val="000000"/>
          <w:sz w:val="28"/>
          <w:szCs w:val="28"/>
        </w:rPr>
      </w:pPr>
      <w:r w:rsidRPr="0072582C">
        <w:rPr>
          <w:color w:val="000000"/>
          <w:sz w:val="28"/>
          <w:szCs w:val="28"/>
        </w:rPr>
        <w:t> </w:t>
      </w:r>
    </w:p>
    <w:p w:rsidR="00D26478" w:rsidRPr="00AA2157" w:rsidRDefault="00D26478" w:rsidP="00D26478">
      <w:pPr>
        <w:ind w:firstLine="708"/>
        <w:jc w:val="both"/>
        <w:outlineLvl w:val="0"/>
        <w:rPr>
          <w:sz w:val="28"/>
          <w:szCs w:val="28"/>
        </w:rPr>
      </w:pPr>
      <w:r w:rsidRPr="00777945">
        <w:rPr>
          <w:sz w:val="28"/>
          <w:szCs w:val="28"/>
        </w:rPr>
        <w:t xml:space="preserve">Финансирование подпрограммы </w:t>
      </w:r>
      <w:r>
        <w:rPr>
          <w:sz w:val="28"/>
          <w:szCs w:val="28"/>
        </w:rPr>
        <w:t>«</w:t>
      </w:r>
      <w:r w:rsidRPr="00B07944">
        <w:rPr>
          <w:sz w:val="28"/>
          <w:szCs w:val="28"/>
        </w:rPr>
        <w:t xml:space="preserve">Обеспечение деятельности председателя Мирновского сельского совета-главы администрации </w:t>
      </w:r>
      <w:r>
        <w:rPr>
          <w:sz w:val="28"/>
          <w:szCs w:val="28"/>
        </w:rPr>
        <w:t>Мирновского сельского поселения» на 2018-2020 года составляет</w:t>
      </w:r>
      <w:r w:rsidRPr="00777945">
        <w:rPr>
          <w:sz w:val="28"/>
          <w:szCs w:val="28"/>
        </w:rPr>
        <w:t xml:space="preserve"> </w:t>
      </w:r>
      <w:r w:rsidR="00FA28D5" w:rsidRPr="00AA2157">
        <w:rPr>
          <w:b/>
          <w:sz w:val="28"/>
          <w:szCs w:val="28"/>
        </w:rPr>
        <w:t>2 180 602,00</w:t>
      </w:r>
      <w:r w:rsidRPr="00AA2157">
        <w:rPr>
          <w:sz w:val="28"/>
          <w:szCs w:val="28"/>
        </w:rPr>
        <w:t xml:space="preserve"> </w:t>
      </w:r>
      <w:proofErr w:type="gramStart"/>
      <w:r w:rsidRPr="00AA2157">
        <w:rPr>
          <w:sz w:val="28"/>
          <w:szCs w:val="28"/>
        </w:rPr>
        <w:t>рублей,  в</w:t>
      </w:r>
      <w:proofErr w:type="gramEnd"/>
      <w:r w:rsidRPr="00AA2157">
        <w:rPr>
          <w:sz w:val="28"/>
          <w:szCs w:val="28"/>
        </w:rPr>
        <w:t xml:space="preserve"> том числе по годам:</w:t>
      </w:r>
    </w:p>
    <w:p w:rsidR="00D26478" w:rsidRPr="00B20D54" w:rsidRDefault="00D26478" w:rsidP="00D26478">
      <w:pPr>
        <w:pStyle w:val="a7"/>
        <w:spacing w:line="320" w:lineRule="exact"/>
        <w:ind w:left="0" w:firstLine="708"/>
        <w:rPr>
          <w:rFonts w:ascii="Times New Roman CYR" w:hAnsi="Times New Roman CYR" w:cs="Times New Roman CYR"/>
          <w:sz w:val="28"/>
          <w:szCs w:val="28"/>
          <w:lang w:val="ru-RU" w:eastAsia="ru-RU"/>
        </w:rPr>
      </w:pPr>
      <w:r w:rsidRPr="00AA2157">
        <w:rPr>
          <w:rFonts w:ascii="Times New Roman CYR" w:hAnsi="Times New Roman CYR" w:cs="Times New Roman CYR"/>
          <w:sz w:val="28"/>
          <w:szCs w:val="28"/>
          <w:lang w:val="ru-RU" w:eastAsia="ru-RU"/>
        </w:rPr>
        <w:t xml:space="preserve">2018 год – </w:t>
      </w:r>
      <w:r w:rsidR="00FA28D5" w:rsidRPr="00AA2157">
        <w:rPr>
          <w:rFonts w:ascii="Times New Roman CYR" w:hAnsi="Times New Roman CYR" w:cs="Times New Roman CYR"/>
          <w:sz w:val="28"/>
          <w:szCs w:val="28"/>
          <w:lang w:val="ru-RU" w:eastAsia="ru-RU"/>
        </w:rPr>
        <w:t>745 186</w:t>
      </w:r>
      <w:r w:rsidRPr="00AA2157">
        <w:rPr>
          <w:rFonts w:ascii="Times New Roman CYR" w:hAnsi="Times New Roman CYR" w:cs="Times New Roman CYR"/>
          <w:sz w:val="28"/>
          <w:szCs w:val="28"/>
          <w:lang w:val="ru-RU" w:eastAsia="ru-RU"/>
        </w:rPr>
        <w:t>,00 рублей;</w:t>
      </w:r>
    </w:p>
    <w:p w:rsidR="00D26478" w:rsidRPr="00B20D54" w:rsidRDefault="00D26478" w:rsidP="00D26478">
      <w:pPr>
        <w:pStyle w:val="a7"/>
        <w:spacing w:line="322" w:lineRule="exact"/>
        <w:ind w:left="0" w:firstLine="708"/>
        <w:rPr>
          <w:rFonts w:ascii="Times New Roman CYR" w:hAnsi="Times New Roman CYR" w:cs="Times New Roman CYR"/>
          <w:sz w:val="28"/>
          <w:szCs w:val="28"/>
          <w:lang w:val="ru-RU" w:eastAsia="ru-RU"/>
        </w:rPr>
      </w:pPr>
      <w:r w:rsidRPr="00B20D54">
        <w:rPr>
          <w:rFonts w:ascii="Times New Roman CYR" w:hAnsi="Times New Roman CYR" w:cs="Times New Roman CYR"/>
          <w:sz w:val="28"/>
          <w:szCs w:val="28"/>
          <w:lang w:val="ru-RU" w:eastAsia="ru-RU"/>
        </w:rPr>
        <w:t xml:space="preserve">2019 год – </w:t>
      </w:r>
      <w:r>
        <w:rPr>
          <w:rFonts w:ascii="Times New Roman CYR" w:hAnsi="Times New Roman CYR" w:cs="Times New Roman CYR"/>
          <w:sz w:val="28"/>
          <w:szCs w:val="28"/>
          <w:lang w:val="ru-RU" w:eastAsia="ru-RU"/>
        </w:rPr>
        <w:t>717 708</w:t>
      </w:r>
      <w:r w:rsidRPr="00B20D54">
        <w:rPr>
          <w:rFonts w:ascii="Times New Roman CYR" w:hAnsi="Times New Roman CYR" w:cs="Times New Roman CYR"/>
          <w:sz w:val="28"/>
          <w:szCs w:val="28"/>
          <w:lang w:val="ru-RU" w:eastAsia="ru-RU"/>
        </w:rPr>
        <w:t>,0</w:t>
      </w:r>
      <w:r>
        <w:rPr>
          <w:rFonts w:ascii="Times New Roman CYR" w:hAnsi="Times New Roman CYR" w:cs="Times New Roman CYR"/>
          <w:sz w:val="28"/>
          <w:szCs w:val="28"/>
          <w:lang w:val="ru-RU" w:eastAsia="ru-RU"/>
        </w:rPr>
        <w:t>0</w:t>
      </w:r>
      <w:r w:rsidRPr="00B20D54">
        <w:rPr>
          <w:rFonts w:ascii="Times New Roman CYR" w:hAnsi="Times New Roman CYR" w:cs="Times New Roman CYR"/>
          <w:sz w:val="28"/>
          <w:szCs w:val="28"/>
          <w:lang w:val="ru-RU" w:eastAsia="ru-RU"/>
        </w:rPr>
        <w:t xml:space="preserve">  рублей;</w:t>
      </w:r>
    </w:p>
    <w:p w:rsidR="006B59BF" w:rsidRPr="00D26478" w:rsidRDefault="00D26478" w:rsidP="00D26478">
      <w:pPr>
        <w:ind w:firstLine="708"/>
        <w:jc w:val="both"/>
        <w:outlineLvl w:val="0"/>
        <w:rPr>
          <w:sz w:val="28"/>
          <w:szCs w:val="28"/>
        </w:rPr>
      </w:pPr>
      <w:r w:rsidRPr="00B20D54">
        <w:rPr>
          <w:rFonts w:ascii="Times New Roman CYR" w:hAnsi="Times New Roman CYR" w:cs="Times New Roman CYR"/>
          <w:sz w:val="28"/>
          <w:szCs w:val="28"/>
        </w:rPr>
        <w:t xml:space="preserve">2020 год – </w:t>
      </w:r>
      <w:r>
        <w:rPr>
          <w:rFonts w:ascii="Times New Roman CYR" w:hAnsi="Times New Roman CYR" w:cs="Times New Roman CYR"/>
          <w:sz w:val="28"/>
          <w:szCs w:val="28"/>
        </w:rPr>
        <w:t>717 708</w:t>
      </w:r>
      <w:r w:rsidRPr="00B20D54">
        <w:rPr>
          <w:rFonts w:ascii="Times New Roman CYR" w:hAnsi="Times New Roman CYR" w:cs="Times New Roman CYR"/>
          <w:sz w:val="28"/>
          <w:szCs w:val="28"/>
        </w:rPr>
        <w:t>,0</w:t>
      </w:r>
      <w:r>
        <w:rPr>
          <w:rFonts w:ascii="Times New Roman CYR" w:hAnsi="Times New Roman CYR" w:cs="Times New Roman CYR"/>
          <w:sz w:val="28"/>
          <w:szCs w:val="28"/>
        </w:rPr>
        <w:t>0</w:t>
      </w:r>
      <w:r w:rsidRPr="00B20D54">
        <w:rPr>
          <w:rFonts w:ascii="Times New Roman CYR" w:hAnsi="Times New Roman CYR" w:cs="Times New Roman CYR"/>
          <w:sz w:val="28"/>
          <w:szCs w:val="28"/>
        </w:rPr>
        <w:t xml:space="preserve">  рублей</w:t>
      </w:r>
    </w:p>
    <w:p w:rsidR="006B59BF" w:rsidRDefault="006B59BF" w:rsidP="006B59BF">
      <w:pPr>
        <w:jc w:val="both"/>
        <w:outlineLvl w:val="0"/>
        <w:rPr>
          <w:sz w:val="28"/>
          <w:szCs w:val="28"/>
        </w:rPr>
      </w:pPr>
    </w:p>
    <w:p w:rsidR="006B59BF" w:rsidRDefault="006B59BF" w:rsidP="006B59BF">
      <w:pPr>
        <w:jc w:val="both"/>
        <w:outlineLvl w:val="0"/>
        <w:rPr>
          <w:sz w:val="28"/>
          <w:szCs w:val="28"/>
        </w:rPr>
      </w:pPr>
    </w:p>
    <w:p w:rsidR="006B59BF" w:rsidRDefault="006B59BF" w:rsidP="006B59BF">
      <w:pPr>
        <w:jc w:val="both"/>
        <w:outlineLvl w:val="0"/>
        <w:rPr>
          <w:sz w:val="28"/>
          <w:szCs w:val="28"/>
        </w:rPr>
      </w:pPr>
    </w:p>
    <w:p w:rsidR="006B59BF" w:rsidRDefault="006B59BF" w:rsidP="006B59BF">
      <w:pPr>
        <w:jc w:val="both"/>
        <w:outlineLvl w:val="0"/>
        <w:rPr>
          <w:sz w:val="28"/>
          <w:szCs w:val="28"/>
        </w:rPr>
      </w:pPr>
    </w:p>
    <w:p w:rsidR="006B59BF" w:rsidRDefault="006B59BF" w:rsidP="006B59BF">
      <w:pPr>
        <w:jc w:val="both"/>
        <w:outlineLvl w:val="0"/>
        <w:rPr>
          <w:sz w:val="28"/>
          <w:szCs w:val="28"/>
        </w:rPr>
      </w:pPr>
    </w:p>
    <w:p w:rsidR="006B59BF" w:rsidRDefault="006B59BF" w:rsidP="006B59BF">
      <w:pPr>
        <w:jc w:val="both"/>
        <w:outlineLvl w:val="0"/>
        <w:rPr>
          <w:sz w:val="28"/>
          <w:szCs w:val="28"/>
        </w:rPr>
      </w:pPr>
    </w:p>
    <w:p w:rsidR="006B59BF" w:rsidRDefault="006B59BF" w:rsidP="006B59BF">
      <w:pPr>
        <w:jc w:val="both"/>
        <w:outlineLvl w:val="0"/>
        <w:rPr>
          <w:sz w:val="28"/>
          <w:szCs w:val="28"/>
        </w:rPr>
      </w:pPr>
    </w:p>
    <w:p w:rsidR="006B59BF" w:rsidRDefault="006B59BF" w:rsidP="006B59BF">
      <w:pPr>
        <w:jc w:val="both"/>
        <w:outlineLvl w:val="0"/>
        <w:rPr>
          <w:sz w:val="28"/>
          <w:szCs w:val="28"/>
        </w:rPr>
      </w:pPr>
    </w:p>
    <w:p w:rsidR="006B59BF" w:rsidRDefault="006B59BF" w:rsidP="006B59BF">
      <w:pPr>
        <w:jc w:val="both"/>
        <w:outlineLvl w:val="0"/>
        <w:rPr>
          <w:sz w:val="28"/>
          <w:szCs w:val="28"/>
        </w:rPr>
      </w:pPr>
    </w:p>
    <w:p w:rsidR="007E59C3" w:rsidRDefault="007E59C3" w:rsidP="006B59BF">
      <w:pPr>
        <w:jc w:val="both"/>
        <w:outlineLvl w:val="0"/>
        <w:rPr>
          <w:sz w:val="28"/>
          <w:szCs w:val="28"/>
        </w:rPr>
      </w:pPr>
    </w:p>
    <w:p w:rsidR="007E59C3" w:rsidRDefault="007E59C3" w:rsidP="006B59BF">
      <w:pPr>
        <w:jc w:val="both"/>
        <w:outlineLvl w:val="0"/>
        <w:rPr>
          <w:sz w:val="28"/>
          <w:szCs w:val="28"/>
        </w:rPr>
      </w:pPr>
    </w:p>
    <w:p w:rsidR="006B59BF" w:rsidRPr="00A51095" w:rsidRDefault="006B59BF" w:rsidP="006B59BF">
      <w:pPr>
        <w:jc w:val="both"/>
        <w:outlineLvl w:val="0"/>
        <w:rPr>
          <w:sz w:val="28"/>
          <w:szCs w:val="28"/>
        </w:rPr>
      </w:pPr>
    </w:p>
    <w:p w:rsidR="00D26478" w:rsidRPr="00777945" w:rsidRDefault="00D26478" w:rsidP="00D26478">
      <w:pPr>
        <w:pStyle w:val="ConsPlusNormal"/>
        <w:widowControl/>
        <w:tabs>
          <w:tab w:val="left" w:pos="1100"/>
          <w:tab w:val="left" w:pos="1400"/>
          <w:tab w:val="left" w:pos="1800"/>
          <w:tab w:val="left" w:pos="1900"/>
          <w:tab w:val="left" w:pos="6400"/>
        </w:tabs>
        <w:ind w:right="-1" w:firstLine="0"/>
        <w:jc w:val="center"/>
        <w:outlineLvl w:val="0"/>
        <w:rPr>
          <w:rFonts w:ascii="Times New Roman" w:hAnsi="Times New Roman" w:cs="Times New Roman"/>
          <w:b/>
          <w:sz w:val="28"/>
          <w:szCs w:val="28"/>
        </w:rPr>
      </w:pPr>
      <w:r w:rsidRPr="00777945">
        <w:rPr>
          <w:rFonts w:ascii="Times New Roman" w:hAnsi="Times New Roman" w:cs="Times New Roman"/>
          <w:b/>
          <w:sz w:val="28"/>
          <w:szCs w:val="28"/>
        </w:rPr>
        <w:t xml:space="preserve">ПАСПОРТ </w:t>
      </w:r>
    </w:p>
    <w:p w:rsidR="00D26478" w:rsidRDefault="00FB0645" w:rsidP="00FB06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w:t>
      </w:r>
      <w:r w:rsidR="00D26478">
        <w:rPr>
          <w:rFonts w:ascii="Times New Roman" w:hAnsi="Times New Roman" w:cs="Times New Roman"/>
          <w:sz w:val="28"/>
          <w:szCs w:val="28"/>
        </w:rPr>
        <w:t>од</w:t>
      </w:r>
      <w:r>
        <w:rPr>
          <w:rFonts w:ascii="Times New Roman" w:hAnsi="Times New Roman" w:cs="Times New Roman"/>
          <w:sz w:val="28"/>
          <w:szCs w:val="28"/>
        </w:rPr>
        <w:t>п</w:t>
      </w:r>
      <w:r w:rsidR="00D26478">
        <w:rPr>
          <w:rFonts w:ascii="Times New Roman" w:hAnsi="Times New Roman" w:cs="Times New Roman"/>
          <w:sz w:val="28"/>
          <w:szCs w:val="28"/>
        </w:rPr>
        <w:t>рограммы</w:t>
      </w:r>
      <w:r>
        <w:rPr>
          <w:rFonts w:ascii="Times New Roman" w:hAnsi="Times New Roman" w:cs="Times New Roman"/>
          <w:sz w:val="28"/>
          <w:szCs w:val="28"/>
        </w:rPr>
        <w:t xml:space="preserve"> </w:t>
      </w:r>
      <w:r w:rsidR="00D26478" w:rsidRPr="00766B60">
        <w:rPr>
          <w:rFonts w:ascii="Times New Roman" w:hAnsi="Times New Roman" w:cs="Times New Roman"/>
          <w:sz w:val="28"/>
          <w:szCs w:val="28"/>
        </w:rPr>
        <w:t>«</w:t>
      </w:r>
      <w:r w:rsidRPr="00B07944">
        <w:rPr>
          <w:rFonts w:ascii="Times New Roman" w:hAnsi="Times New Roman" w:cs="Times New Roman"/>
          <w:sz w:val="28"/>
          <w:szCs w:val="28"/>
        </w:rPr>
        <w:t>Обеспечение деятельности  Администрации Мирновского сельского поселения Симфероп</w:t>
      </w:r>
      <w:r>
        <w:rPr>
          <w:rFonts w:ascii="Times New Roman" w:hAnsi="Times New Roman" w:cs="Times New Roman"/>
          <w:sz w:val="28"/>
          <w:szCs w:val="28"/>
        </w:rPr>
        <w:t>ольского района Республики Крым</w:t>
      </w:r>
      <w:r w:rsidR="00D26478">
        <w:rPr>
          <w:rFonts w:ascii="Times New Roman" w:hAnsi="Times New Roman" w:cs="Times New Roman"/>
          <w:sz w:val="28"/>
          <w:szCs w:val="28"/>
        </w:rPr>
        <w:t>»</w:t>
      </w:r>
    </w:p>
    <w:p w:rsidR="00D26478" w:rsidRDefault="00D26478" w:rsidP="00D26478">
      <w:pPr>
        <w:pStyle w:val="ConsPlusTitle"/>
        <w:widowControl/>
        <w:jc w:val="center"/>
        <w:rPr>
          <w:rFonts w:ascii="Times New Roman" w:hAnsi="Times New Roman" w:cs="Times New Roman"/>
          <w:sz w:val="28"/>
          <w:szCs w:val="28"/>
        </w:rPr>
      </w:pPr>
    </w:p>
    <w:p w:rsidR="00D26478" w:rsidRDefault="00D26478" w:rsidP="00D26478">
      <w:pPr>
        <w:pStyle w:val="ConsPlusTitle"/>
        <w:widowControl/>
        <w:jc w:val="center"/>
        <w:rPr>
          <w:rFonts w:ascii="Times New Roman" w:hAnsi="Times New Roman" w:cs="Times New Roman"/>
          <w:sz w:val="28"/>
          <w:szCs w:val="28"/>
        </w:rPr>
      </w:pPr>
    </w:p>
    <w:tbl>
      <w:tblPr>
        <w:tblW w:w="99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16"/>
      </w:tblGrid>
      <w:tr w:rsidR="00D26478" w:rsidRPr="00D5547B" w:rsidTr="00902D7D">
        <w:tc>
          <w:tcPr>
            <w:tcW w:w="2376" w:type="dxa"/>
          </w:tcPr>
          <w:p w:rsidR="00D26478" w:rsidRPr="00D5547B" w:rsidRDefault="00D26478" w:rsidP="00902D7D">
            <w:pPr>
              <w:pStyle w:val="ConsPlusTitle"/>
              <w:widowControl/>
              <w:jc w:val="both"/>
              <w:outlineLvl w:val="0"/>
              <w:rPr>
                <w:rFonts w:ascii="Times New Roman" w:hAnsi="Times New Roman" w:cs="Times New Roman"/>
                <w:sz w:val="28"/>
                <w:szCs w:val="28"/>
              </w:rPr>
            </w:pPr>
            <w:r w:rsidRPr="00F25C3B">
              <w:rPr>
                <w:rFonts w:ascii="Times New Roman" w:hAnsi="Times New Roman" w:cs="Times New Roman"/>
                <w:sz w:val="28"/>
                <w:szCs w:val="28"/>
              </w:rPr>
              <w:t xml:space="preserve">Наименование муниципальной </w:t>
            </w:r>
            <w:r>
              <w:rPr>
                <w:rFonts w:ascii="Times New Roman" w:hAnsi="Times New Roman" w:cs="Times New Roman"/>
                <w:sz w:val="28"/>
                <w:szCs w:val="28"/>
              </w:rPr>
              <w:t>под</w:t>
            </w:r>
            <w:r w:rsidRPr="00F25C3B">
              <w:rPr>
                <w:rFonts w:ascii="Times New Roman" w:hAnsi="Times New Roman" w:cs="Times New Roman"/>
                <w:sz w:val="28"/>
                <w:szCs w:val="28"/>
              </w:rPr>
              <w:t>программы</w:t>
            </w:r>
          </w:p>
        </w:tc>
        <w:tc>
          <w:tcPr>
            <w:tcW w:w="7616" w:type="dxa"/>
          </w:tcPr>
          <w:p w:rsidR="00D26478" w:rsidRPr="00D5547B" w:rsidRDefault="00D26478" w:rsidP="00D26478">
            <w:pPr>
              <w:pStyle w:val="ConsPlusNormal"/>
              <w:widowControl/>
              <w:tabs>
                <w:tab w:val="left" w:pos="1100"/>
                <w:tab w:val="left" w:pos="1400"/>
                <w:tab w:val="left" w:pos="1800"/>
                <w:tab w:val="left" w:pos="1900"/>
                <w:tab w:val="left" w:pos="6400"/>
              </w:tabs>
              <w:ind w:firstLine="0"/>
              <w:jc w:val="both"/>
              <w:outlineLvl w:val="0"/>
              <w:rPr>
                <w:rFonts w:ascii="Times New Roman" w:hAnsi="Times New Roman" w:cs="Times New Roman"/>
                <w:sz w:val="28"/>
                <w:szCs w:val="28"/>
              </w:rPr>
            </w:pPr>
            <w:r>
              <w:rPr>
                <w:rFonts w:ascii="Times New Roman" w:hAnsi="Times New Roman" w:cs="Times New Roman"/>
                <w:sz w:val="28"/>
                <w:szCs w:val="28"/>
              </w:rPr>
              <w:t>«</w:t>
            </w:r>
            <w:r w:rsidRPr="00B07944">
              <w:rPr>
                <w:rFonts w:ascii="Times New Roman" w:hAnsi="Times New Roman" w:cs="Times New Roman"/>
                <w:sz w:val="28"/>
                <w:szCs w:val="28"/>
              </w:rPr>
              <w:t>Обеспечение деятельности  Администрации Мирновского сельского поселения Симфероп</w:t>
            </w:r>
            <w:r>
              <w:rPr>
                <w:rFonts w:ascii="Times New Roman" w:hAnsi="Times New Roman" w:cs="Times New Roman"/>
                <w:sz w:val="28"/>
                <w:szCs w:val="28"/>
              </w:rPr>
              <w:t>ольского района Республики Крым»</w:t>
            </w:r>
          </w:p>
        </w:tc>
      </w:tr>
      <w:tr w:rsidR="00D26478" w:rsidRPr="00D5547B" w:rsidTr="00902D7D">
        <w:tc>
          <w:tcPr>
            <w:tcW w:w="2376" w:type="dxa"/>
          </w:tcPr>
          <w:p w:rsidR="00D26478" w:rsidRPr="00D5547B" w:rsidRDefault="00D26478"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7616" w:type="dxa"/>
          </w:tcPr>
          <w:p w:rsidR="00D26478" w:rsidRDefault="00D26478" w:rsidP="00D26478">
            <w:pPr>
              <w:shd w:val="clear" w:color="auto" w:fill="FFFFFF"/>
              <w:spacing w:after="17"/>
              <w:ind w:right="142"/>
              <w:jc w:val="both"/>
              <w:rPr>
                <w:sz w:val="28"/>
                <w:szCs w:val="28"/>
              </w:rPr>
            </w:pPr>
            <w:r w:rsidRPr="00D5547B">
              <w:rPr>
                <w:sz w:val="28"/>
                <w:szCs w:val="28"/>
              </w:rPr>
              <w:t>Администрация Мирновского  сельского поселения Симферопольского района Республики Крым</w:t>
            </w:r>
          </w:p>
          <w:p w:rsidR="00D26478" w:rsidRPr="00D5547B" w:rsidRDefault="00D26478" w:rsidP="00902D7D">
            <w:pPr>
              <w:shd w:val="clear" w:color="auto" w:fill="FFFFFF"/>
              <w:spacing w:after="17"/>
              <w:ind w:left="142" w:right="142"/>
              <w:jc w:val="both"/>
              <w:rPr>
                <w:sz w:val="28"/>
                <w:szCs w:val="28"/>
              </w:rPr>
            </w:pPr>
          </w:p>
        </w:tc>
      </w:tr>
      <w:tr w:rsidR="00D26478" w:rsidRPr="00D5547B" w:rsidTr="00902D7D">
        <w:tc>
          <w:tcPr>
            <w:tcW w:w="2376" w:type="dxa"/>
          </w:tcPr>
          <w:p w:rsidR="00D26478" w:rsidRDefault="00D26478"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7616" w:type="dxa"/>
          </w:tcPr>
          <w:p w:rsidR="00D26478" w:rsidRPr="00D5547B" w:rsidRDefault="007F063B" w:rsidP="007F063B">
            <w:pPr>
              <w:shd w:val="clear" w:color="auto" w:fill="FFFFFF"/>
              <w:spacing w:after="17"/>
              <w:ind w:right="142"/>
              <w:jc w:val="both"/>
              <w:rPr>
                <w:sz w:val="28"/>
                <w:szCs w:val="28"/>
              </w:rPr>
            </w:pPr>
            <w:r>
              <w:rPr>
                <w:sz w:val="28"/>
                <w:szCs w:val="28"/>
              </w:rPr>
              <w:t>Сектор по вопросам муниципального имущества, территориального планирования, о</w:t>
            </w:r>
            <w:r w:rsidR="00FB0645" w:rsidRPr="00FB0645">
              <w:rPr>
                <w:sz w:val="28"/>
                <w:szCs w:val="28"/>
              </w:rPr>
              <w:t xml:space="preserve">тдел по вопросам финансов и бухгалтерского учета администрации </w:t>
            </w:r>
            <w:r w:rsidR="00FB0645">
              <w:rPr>
                <w:sz w:val="28"/>
                <w:szCs w:val="28"/>
              </w:rPr>
              <w:t>Мирновского сельского поселения;</w:t>
            </w:r>
            <w:r w:rsidR="00FB0645" w:rsidRPr="00FB0645">
              <w:rPr>
                <w:sz w:val="28"/>
                <w:szCs w:val="28"/>
              </w:rPr>
              <w:t xml:space="preserve"> муниципальное бюджетное учреждение «МИРНОЕ» муниципального образования Мирновское сельское поселение Симферопольского района Республики Крым</w:t>
            </w:r>
          </w:p>
        </w:tc>
      </w:tr>
      <w:tr w:rsidR="00D26478" w:rsidRPr="00D5547B" w:rsidTr="00902D7D">
        <w:trPr>
          <w:trHeight w:val="1251"/>
        </w:trPr>
        <w:tc>
          <w:tcPr>
            <w:tcW w:w="2376" w:type="dxa"/>
          </w:tcPr>
          <w:p w:rsidR="00D26478" w:rsidRDefault="00D26478"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7616" w:type="dxa"/>
          </w:tcPr>
          <w:p w:rsidR="00D26478" w:rsidRPr="00F06A7A" w:rsidRDefault="00D26478" w:rsidP="00902D7D">
            <w:pPr>
              <w:tabs>
                <w:tab w:val="left" w:pos="1200"/>
              </w:tabs>
              <w:jc w:val="both"/>
              <w:rPr>
                <w:sz w:val="28"/>
                <w:szCs w:val="28"/>
              </w:rPr>
            </w:pPr>
            <w:r w:rsidRPr="00E8505F">
              <w:rPr>
                <w:sz w:val="28"/>
                <w:szCs w:val="28"/>
              </w:rPr>
              <w:t xml:space="preserve">Целью </w:t>
            </w:r>
            <w:r>
              <w:rPr>
                <w:sz w:val="28"/>
                <w:szCs w:val="28"/>
              </w:rPr>
              <w:t>под</w:t>
            </w:r>
            <w:r w:rsidRPr="00E8505F">
              <w:rPr>
                <w:sz w:val="28"/>
                <w:szCs w:val="28"/>
              </w:rPr>
              <w:t xml:space="preserve">программы является повышение эффективности функционирования системы муниципального управления на территории муниципального образования </w:t>
            </w:r>
            <w:r>
              <w:rPr>
                <w:sz w:val="28"/>
                <w:szCs w:val="28"/>
              </w:rPr>
              <w:t>Мирновское сельское поселение Симферопольского района Республики Крым</w:t>
            </w:r>
            <w:r w:rsidRPr="00E8505F">
              <w:rPr>
                <w:sz w:val="28"/>
                <w:szCs w:val="28"/>
              </w:rPr>
              <w:t>, создание эффективно функционирующей системы двусторонней связи между населением и властью, повышение эффективности муниципального управления за счет более качественного и глубокого внедрения и распространения информационных технологий, повышение эффективности и качества работы структурных подразделений с помощью автоматизации процессов сбора, обработки, хранения и представления данных, повышение информационной открытости органов местного самоуправления для общества, обеспечение бесперебойного функционирования и безопасности информационных систем и ресурсов</w:t>
            </w:r>
          </w:p>
        </w:tc>
      </w:tr>
      <w:tr w:rsidR="00D26478" w:rsidRPr="00D5547B" w:rsidTr="00902D7D">
        <w:tc>
          <w:tcPr>
            <w:tcW w:w="2376" w:type="dxa"/>
          </w:tcPr>
          <w:p w:rsidR="00D26478" w:rsidRDefault="00D26478"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Задачи муниципальной подпрограммы</w:t>
            </w:r>
          </w:p>
        </w:tc>
        <w:tc>
          <w:tcPr>
            <w:tcW w:w="7616" w:type="dxa"/>
          </w:tcPr>
          <w:p w:rsidR="00902D7D" w:rsidRPr="00E8505F" w:rsidRDefault="00902D7D" w:rsidP="00902D7D">
            <w:pPr>
              <w:jc w:val="both"/>
              <w:rPr>
                <w:sz w:val="28"/>
                <w:szCs w:val="28"/>
              </w:rPr>
            </w:pPr>
            <w:r w:rsidRPr="00E8505F">
              <w:rPr>
                <w:sz w:val="28"/>
                <w:szCs w:val="28"/>
              </w:rPr>
              <w:t>1. Повышение эффективности муниципальной службы.</w:t>
            </w:r>
          </w:p>
          <w:p w:rsidR="00902D7D" w:rsidRPr="00E8505F" w:rsidRDefault="00902D7D" w:rsidP="00902D7D">
            <w:pPr>
              <w:jc w:val="both"/>
              <w:rPr>
                <w:sz w:val="28"/>
                <w:szCs w:val="28"/>
              </w:rPr>
            </w:pPr>
            <w:r w:rsidRPr="00E8505F">
              <w:rPr>
                <w:sz w:val="28"/>
                <w:szCs w:val="28"/>
              </w:rPr>
              <w:t>2. 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государственных и муниципальных услуг.</w:t>
            </w:r>
          </w:p>
          <w:p w:rsidR="00D26478" w:rsidRPr="00D5547B" w:rsidRDefault="00902D7D" w:rsidP="00902D7D">
            <w:pPr>
              <w:jc w:val="both"/>
              <w:rPr>
                <w:sz w:val="28"/>
                <w:szCs w:val="28"/>
              </w:rPr>
            </w:pPr>
            <w:r>
              <w:rPr>
                <w:sz w:val="28"/>
                <w:szCs w:val="28"/>
              </w:rPr>
              <w:t>3.</w:t>
            </w:r>
            <w:r w:rsidRPr="00E8505F">
              <w:rPr>
                <w:sz w:val="28"/>
                <w:szCs w:val="28"/>
              </w:rPr>
              <w:t xml:space="preserve">Повышение эффективности организационного, нормативно-правового и финансового обеспечения, развития </w:t>
            </w:r>
            <w:r w:rsidRPr="00E8505F">
              <w:rPr>
                <w:sz w:val="28"/>
                <w:szCs w:val="28"/>
              </w:rPr>
              <w:lastRenderedPageBreak/>
              <w:t xml:space="preserve">и укрепления материально-технической базы администрации </w:t>
            </w:r>
            <w:r>
              <w:rPr>
                <w:sz w:val="28"/>
                <w:szCs w:val="28"/>
              </w:rPr>
              <w:t>поселения</w:t>
            </w:r>
            <w:r w:rsidRPr="00E8505F">
              <w:rPr>
                <w:sz w:val="28"/>
                <w:szCs w:val="28"/>
              </w:rPr>
              <w:t xml:space="preserve"> и структурных подразделений.</w:t>
            </w:r>
          </w:p>
        </w:tc>
      </w:tr>
      <w:tr w:rsidR="00D26478" w:rsidRPr="00D5547B" w:rsidTr="00902D7D">
        <w:tc>
          <w:tcPr>
            <w:tcW w:w="2376" w:type="dxa"/>
          </w:tcPr>
          <w:p w:rsidR="00D26478" w:rsidRDefault="00D26478"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lastRenderedPageBreak/>
              <w:t>Конечные результаты муниципальной программы</w:t>
            </w:r>
          </w:p>
        </w:tc>
        <w:tc>
          <w:tcPr>
            <w:tcW w:w="7616" w:type="dxa"/>
          </w:tcPr>
          <w:p w:rsidR="00902D7D" w:rsidRDefault="00902D7D" w:rsidP="00902D7D">
            <w:pPr>
              <w:jc w:val="both"/>
              <w:rPr>
                <w:sz w:val="28"/>
              </w:rPr>
            </w:pPr>
            <w:r>
              <w:rPr>
                <w:sz w:val="28"/>
              </w:rPr>
              <w:t>1.</w:t>
            </w:r>
            <w:r w:rsidRPr="00374393">
              <w:rPr>
                <w:sz w:val="28"/>
              </w:rPr>
              <w:t>Высокое и надлежащее качество управления расходами</w:t>
            </w:r>
            <w:r>
              <w:rPr>
                <w:sz w:val="28"/>
              </w:rPr>
              <w:t xml:space="preserve"> администрации Мирновского сельского поселения Симферопольского района Республики Крым</w:t>
            </w:r>
          </w:p>
          <w:p w:rsidR="00902D7D" w:rsidRDefault="00902D7D" w:rsidP="00902D7D">
            <w:pPr>
              <w:jc w:val="both"/>
              <w:rPr>
                <w:bCs/>
                <w:sz w:val="28"/>
                <w:szCs w:val="28"/>
              </w:rPr>
            </w:pPr>
            <w:r>
              <w:rPr>
                <w:bCs/>
                <w:sz w:val="28"/>
                <w:szCs w:val="28"/>
              </w:rPr>
              <w:t>2.П</w:t>
            </w:r>
            <w:r w:rsidRPr="00777945">
              <w:rPr>
                <w:bCs/>
                <w:sz w:val="28"/>
                <w:szCs w:val="28"/>
              </w:rPr>
              <w:t>овышение кач</w:t>
            </w:r>
            <w:r>
              <w:rPr>
                <w:bCs/>
                <w:sz w:val="28"/>
                <w:szCs w:val="28"/>
              </w:rPr>
              <w:t>ества муниципального управления.</w:t>
            </w:r>
          </w:p>
          <w:p w:rsidR="00902D7D" w:rsidRPr="00777945" w:rsidRDefault="00902D7D" w:rsidP="00902D7D">
            <w:pPr>
              <w:jc w:val="both"/>
              <w:rPr>
                <w:bCs/>
                <w:sz w:val="28"/>
                <w:szCs w:val="28"/>
              </w:rPr>
            </w:pPr>
            <w:r>
              <w:rPr>
                <w:bCs/>
                <w:sz w:val="28"/>
                <w:szCs w:val="28"/>
              </w:rPr>
              <w:t>3.О</w:t>
            </w:r>
            <w:r w:rsidRPr="00777945">
              <w:rPr>
                <w:bCs/>
                <w:sz w:val="28"/>
                <w:szCs w:val="28"/>
              </w:rPr>
              <w:t>беспечение открытости и доступности информации о деятельности органов местного самоуправления Мирновского сельского поселения</w:t>
            </w:r>
            <w:r>
              <w:rPr>
                <w:bCs/>
                <w:sz w:val="28"/>
                <w:szCs w:val="28"/>
              </w:rPr>
              <w:t>.</w:t>
            </w:r>
          </w:p>
          <w:p w:rsidR="00902D7D" w:rsidRPr="00777945" w:rsidRDefault="00902D7D" w:rsidP="00902D7D">
            <w:pPr>
              <w:jc w:val="both"/>
              <w:rPr>
                <w:bCs/>
                <w:sz w:val="28"/>
                <w:szCs w:val="28"/>
              </w:rPr>
            </w:pPr>
            <w:r>
              <w:rPr>
                <w:bCs/>
                <w:sz w:val="28"/>
                <w:szCs w:val="28"/>
              </w:rPr>
              <w:t>4.Ф</w:t>
            </w:r>
            <w:r w:rsidRPr="00777945">
              <w:rPr>
                <w:bCs/>
                <w:sz w:val="28"/>
                <w:szCs w:val="28"/>
              </w:rPr>
              <w:t>ормирование высококачественного кадрового состава муниципальной службы администрации Мирновского</w:t>
            </w:r>
            <w:r>
              <w:rPr>
                <w:bCs/>
                <w:sz w:val="28"/>
                <w:szCs w:val="28"/>
              </w:rPr>
              <w:t xml:space="preserve"> сельского поселения.</w:t>
            </w:r>
          </w:p>
          <w:p w:rsidR="00902D7D" w:rsidRPr="00777945" w:rsidRDefault="00902D7D" w:rsidP="00902D7D">
            <w:pPr>
              <w:jc w:val="both"/>
              <w:rPr>
                <w:bCs/>
                <w:sz w:val="28"/>
                <w:szCs w:val="28"/>
              </w:rPr>
            </w:pPr>
            <w:r>
              <w:rPr>
                <w:bCs/>
                <w:sz w:val="28"/>
                <w:szCs w:val="28"/>
              </w:rPr>
              <w:t>5. П</w:t>
            </w:r>
            <w:r w:rsidRPr="00777945">
              <w:rPr>
                <w:bCs/>
                <w:sz w:val="28"/>
                <w:szCs w:val="28"/>
              </w:rPr>
              <w:t>овышение уровня подготовки лиц, замещающих должности муниципальной службы по</w:t>
            </w:r>
            <w:r>
              <w:rPr>
                <w:bCs/>
                <w:sz w:val="28"/>
                <w:szCs w:val="28"/>
              </w:rPr>
              <w:t xml:space="preserve"> основным вопросам деятельности.</w:t>
            </w:r>
          </w:p>
          <w:p w:rsidR="00902D7D" w:rsidRPr="00777945" w:rsidRDefault="00902D7D" w:rsidP="00902D7D">
            <w:pPr>
              <w:jc w:val="both"/>
              <w:rPr>
                <w:bCs/>
                <w:sz w:val="28"/>
                <w:szCs w:val="28"/>
              </w:rPr>
            </w:pPr>
            <w:r>
              <w:rPr>
                <w:bCs/>
                <w:sz w:val="28"/>
                <w:szCs w:val="28"/>
              </w:rPr>
              <w:t>6. О</w:t>
            </w:r>
            <w:r w:rsidRPr="00777945">
              <w:rPr>
                <w:bCs/>
                <w:sz w:val="28"/>
                <w:szCs w:val="28"/>
              </w:rPr>
              <w:t xml:space="preserve">существление мероприятий по противодействию коррупции в </w:t>
            </w:r>
            <w:r>
              <w:rPr>
                <w:bCs/>
                <w:sz w:val="28"/>
                <w:szCs w:val="28"/>
              </w:rPr>
              <w:t>органах местного самоуправления.</w:t>
            </w:r>
          </w:p>
          <w:p w:rsidR="00D26478" w:rsidRPr="00334058" w:rsidRDefault="00902D7D" w:rsidP="00902D7D">
            <w:pPr>
              <w:pStyle w:val="a6"/>
              <w:shd w:val="clear" w:color="auto" w:fill="FFFFFF"/>
              <w:spacing w:before="0" w:beforeAutospacing="0" w:after="0" w:afterAutospacing="0"/>
            </w:pPr>
            <w:r>
              <w:rPr>
                <w:sz w:val="28"/>
                <w:szCs w:val="28"/>
              </w:rPr>
              <w:t>7. П</w:t>
            </w:r>
            <w:r w:rsidRPr="00777945">
              <w:rPr>
                <w:sz w:val="28"/>
                <w:szCs w:val="28"/>
              </w:rPr>
              <w:t>овышение качества работы по осуществлению полномочий в рамках предоставления муниципальных услуг</w:t>
            </w:r>
            <w:r>
              <w:rPr>
                <w:sz w:val="28"/>
                <w:szCs w:val="28"/>
              </w:rPr>
              <w:t>.</w:t>
            </w:r>
          </w:p>
        </w:tc>
      </w:tr>
      <w:tr w:rsidR="00D26478" w:rsidRPr="00D5547B" w:rsidTr="00902D7D">
        <w:trPr>
          <w:trHeight w:val="412"/>
        </w:trPr>
        <w:tc>
          <w:tcPr>
            <w:tcW w:w="2376" w:type="dxa"/>
          </w:tcPr>
          <w:p w:rsidR="00D26478" w:rsidRDefault="00D26478"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Целевые индикаторы муниципальной программы</w:t>
            </w:r>
          </w:p>
        </w:tc>
        <w:tc>
          <w:tcPr>
            <w:tcW w:w="7616" w:type="dxa"/>
          </w:tcPr>
          <w:p w:rsidR="00902D7D" w:rsidRPr="00D446AF" w:rsidRDefault="00902D7D" w:rsidP="00902D7D">
            <w:pPr>
              <w:pStyle w:val="a6"/>
              <w:shd w:val="clear" w:color="auto" w:fill="FFFFFF"/>
              <w:spacing w:before="0" w:beforeAutospacing="0" w:after="0" w:afterAutospacing="0"/>
              <w:jc w:val="both"/>
              <w:rPr>
                <w:color w:val="000000"/>
                <w:sz w:val="28"/>
                <w:szCs w:val="28"/>
              </w:rPr>
            </w:pPr>
            <w:r>
              <w:rPr>
                <w:color w:val="000000"/>
                <w:sz w:val="28"/>
                <w:szCs w:val="28"/>
              </w:rPr>
              <w:t>-</w:t>
            </w:r>
            <w:r w:rsidRPr="00D446AF">
              <w:rPr>
                <w:color w:val="000000"/>
                <w:sz w:val="28"/>
                <w:szCs w:val="28"/>
              </w:rPr>
              <w:t xml:space="preserve">удовлетворенность населения работой органов </w:t>
            </w:r>
            <w:r>
              <w:rPr>
                <w:color w:val="000000"/>
                <w:sz w:val="28"/>
                <w:szCs w:val="28"/>
              </w:rPr>
              <w:t xml:space="preserve">местного </w:t>
            </w:r>
            <w:r w:rsidRPr="00D446AF">
              <w:rPr>
                <w:color w:val="000000"/>
                <w:sz w:val="28"/>
                <w:szCs w:val="28"/>
              </w:rPr>
              <w:t>самоуправления;</w:t>
            </w:r>
          </w:p>
          <w:p w:rsidR="00902D7D" w:rsidRPr="00D446AF" w:rsidRDefault="00902D7D" w:rsidP="00902D7D">
            <w:pPr>
              <w:pStyle w:val="a6"/>
              <w:shd w:val="clear" w:color="auto" w:fill="FFFFFF"/>
              <w:spacing w:before="0" w:beforeAutospacing="0" w:after="0" w:afterAutospacing="0"/>
              <w:jc w:val="both"/>
              <w:rPr>
                <w:color w:val="000000"/>
                <w:sz w:val="28"/>
                <w:szCs w:val="28"/>
              </w:rPr>
            </w:pPr>
            <w:r w:rsidRPr="00D446AF">
              <w:rPr>
                <w:color w:val="000000"/>
                <w:sz w:val="28"/>
                <w:szCs w:val="28"/>
              </w:rPr>
              <w:t>-удовлетворенность населения качеством предоставления муниципальных и государственных услуг;</w:t>
            </w:r>
          </w:p>
          <w:p w:rsidR="00902D7D" w:rsidRPr="00D446AF" w:rsidRDefault="00902D7D" w:rsidP="00902D7D">
            <w:pPr>
              <w:pStyle w:val="a6"/>
              <w:shd w:val="clear" w:color="auto" w:fill="FFFFFF"/>
              <w:spacing w:before="0" w:beforeAutospacing="0" w:after="0" w:afterAutospacing="0"/>
              <w:jc w:val="both"/>
              <w:rPr>
                <w:color w:val="000000"/>
                <w:sz w:val="28"/>
                <w:szCs w:val="28"/>
              </w:rPr>
            </w:pPr>
            <w:r w:rsidRPr="00D446AF">
              <w:rPr>
                <w:color w:val="000000"/>
                <w:sz w:val="28"/>
                <w:szCs w:val="28"/>
              </w:rPr>
              <w:t>-эффективность работы подведомственных учреждений;</w:t>
            </w:r>
          </w:p>
          <w:p w:rsidR="00902D7D" w:rsidRPr="00D446AF" w:rsidRDefault="00902D7D" w:rsidP="00902D7D">
            <w:pPr>
              <w:pStyle w:val="a6"/>
              <w:shd w:val="clear" w:color="auto" w:fill="FFFFFF"/>
              <w:spacing w:before="0" w:beforeAutospacing="0" w:after="0" w:afterAutospacing="0"/>
              <w:jc w:val="both"/>
              <w:rPr>
                <w:color w:val="000000"/>
                <w:sz w:val="28"/>
                <w:szCs w:val="28"/>
              </w:rPr>
            </w:pPr>
            <w:r w:rsidRPr="00D446AF">
              <w:rPr>
                <w:color w:val="000000"/>
                <w:sz w:val="28"/>
                <w:szCs w:val="28"/>
              </w:rPr>
              <w:t>-своевременность и полнота выполнения расходных обязательств;</w:t>
            </w:r>
          </w:p>
          <w:p w:rsidR="00D26478" w:rsidRPr="00D446AF" w:rsidRDefault="00902D7D" w:rsidP="00902D7D">
            <w:pPr>
              <w:pStyle w:val="a6"/>
              <w:shd w:val="clear" w:color="auto" w:fill="FFFFFF"/>
              <w:spacing w:before="0" w:beforeAutospacing="0" w:after="0" w:afterAutospacing="0"/>
              <w:jc w:val="both"/>
              <w:rPr>
                <w:color w:val="000000"/>
                <w:sz w:val="28"/>
                <w:szCs w:val="28"/>
              </w:rPr>
            </w:pPr>
            <w:r>
              <w:rPr>
                <w:color w:val="000000"/>
                <w:sz w:val="28"/>
                <w:szCs w:val="28"/>
              </w:rPr>
              <w:t>-</w:t>
            </w:r>
            <w:r w:rsidRPr="00D446AF">
              <w:rPr>
                <w:color w:val="000000"/>
                <w:sz w:val="28"/>
                <w:szCs w:val="28"/>
              </w:rPr>
              <w:t>исполнение бюджета на конец года</w:t>
            </w:r>
          </w:p>
        </w:tc>
      </w:tr>
      <w:tr w:rsidR="00D26478" w:rsidRPr="00D5547B" w:rsidTr="00902D7D">
        <w:tc>
          <w:tcPr>
            <w:tcW w:w="2376" w:type="dxa"/>
          </w:tcPr>
          <w:p w:rsidR="00D26478" w:rsidRDefault="00D26478"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Этапы и сроки реализации муниципальной программы</w:t>
            </w:r>
          </w:p>
        </w:tc>
        <w:tc>
          <w:tcPr>
            <w:tcW w:w="7616" w:type="dxa"/>
          </w:tcPr>
          <w:p w:rsidR="00D26478" w:rsidRDefault="00D26478" w:rsidP="00902D7D">
            <w:pPr>
              <w:shd w:val="clear" w:color="auto" w:fill="FFFFFF"/>
              <w:spacing w:after="17"/>
              <w:ind w:left="142" w:right="142"/>
              <w:jc w:val="both"/>
              <w:rPr>
                <w:sz w:val="28"/>
                <w:szCs w:val="28"/>
              </w:rPr>
            </w:pPr>
          </w:p>
          <w:p w:rsidR="00D26478" w:rsidRDefault="00D26478" w:rsidP="00902D7D">
            <w:pPr>
              <w:shd w:val="clear" w:color="auto" w:fill="FFFFFF"/>
              <w:spacing w:after="17"/>
              <w:ind w:left="142" w:right="142"/>
              <w:jc w:val="both"/>
              <w:rPr>
                <w:sz w:val="28"/>
                <w:szCs w:val="28"/>
              </w:rPr>
            </w:pPr>
            <w:r w:rsidRPr="00822A60">
              <w:rPr>
                <w:sz w:val="28"/>
                <w:szCs w:val="28"/>
              </w:rPr>
              <w:t>2018-2020 года</w:t>
            </w:r>
          </w:p>
          <w:p w:rsidR="00D26478" w:rsidRPr="00D5547B" w:rsidRDefault="00D26478" w:rsidP="00902D7D">
            <w:pPr>
              <w:shd w:val="clear" w:color="auto" w:fill="FFFFFF"/>
              <w:spacing w:after="17"/>
              <w:ind w:left="142" w:right="142"/>
              <w:jc w:val="both"/>
              <w:rPr>
                <w:sz w:val="28"/>
                <w:szCs w:val="28"/>
              </w:rPr>
            </w:pPr>
            <w:r>
              <w:rPr>
                <w:sz w:val="28"/>
                <w:szCs w:val="28"/>
              </w:rPr>
              <w:t>Этапы не выделяются</w:t>
            </w:r>
          </w:p>
        </w:tc>
      </w:tr>
      <w:tr w:rsidR="00D26478" w:rsidRPr="00D5547B" w:rsidTr="00902D7D">
        <w:tc>
          <w:tcPr>
            <w:tcW w:w="2376" w:type="dxa"/>
          </w:tcPr>
          <w:p w:rsidR="00D26478" w:rsidRDefault="00D26478" w:rsidP="00902D7D">
            <w:pPr>
              <w:pStyle w:val="ConsPlusTitle"/>
              <w:widowControl/>
              <w:jc w:val="both"/>
              <w:outlineLvl w:val="0"/>
              <w:rPr>
                <w:rFonts w:ascii="Times New Roman" w:hAnsi="Times New Roman" w:cs="Times New Roman"/>
                <w:sz w:val="28"/>
                <w:szCs w:val="28"/>
              </w:rPr>
            </w:pPr>
            <w:r>
              <w:rPr>
                <w:rFonts w:ascii="Times New Roman" w:hAnsi="Times New Roman" w:cs="Times New Roman"/>
                <w:sz w:val="28"/>
                <w:szCs w:val="28"/>
              </w:rPr>
              <w:t>Финансовое обеспечение муниципальной программы с указанием источников</w:t>
            </w:r>
          </w:p>
        </w:tc>
        <w:tc>
          <w:tcPr>
            <w:tcW w:w="7616" w:type="dxa"/>
          </w:tcPr>
          <w:p w:rsidR="00902D7D" w:rsidRPr="00AA2157" w:rsidRDefault="00D26478" w:rsidP="00902D7D">
            <w:pPr>
              <w:jc w:val="both"/>
              <w:outlineLvl w:val="0"/>
              <w:rPr>
                <w:sz w:val="28"/>
                <w:szCs w:val="28"/>
              </w:rPr>
            </w:pPr>
            <w:r w:rsidRPr="00777945">
              <w:rPr>
                <w:sz w:val="28"/>
                <w:szCs w:val="28"/>
              </w:rPr>
              <w:t xml:space="preserve">Финансирование подпрограммы </w:t>
            </w:r>
            <w:r>
              <w:rPr>
                <w:sz w:val="28"/>
                <w:szCs w:val="28"/>
              </w:rPr>
              <w:t>«</w:t>
            </w:r>
            <w:r w:rsidRPr="00B07944">
              <w:rPr>
                <w:sz w:val="28"/>
                <w:szCs w:val="28"/>
              </w:rPr>
              <w:t xml:space="preserve">Обеспечение деятельности </w:t>
            </w:r>
            <w:r w:rsidR="007F063B">
              <w:rPr>
                <w:sz w:val="28"/>
                <w:szCs w:val="28"/>
              </w:rPr>
              <w:t xml:space="preserve">Администрации </w:t>
            </w:r>
            <w:proofErr w:type="spellStart"/>
            <w:r w:rsidRPr="00B07944">
              <w:rPr>
                <w:sz w:val="28"/>
                <w:szCs w:val="28"/>
              </w:rPr>
              <w:t>Мирновского</w:t>
            </w:r>
            <w:proofErr w:type="spellEnd"/>
            <w:r w:rsidRPr="00B07944">
              <w:rPr>
                <w:sz w:val="28"/>
                <w:szCs w:val="28"/>
              </w:rPr>
              <w:t xml:space="preserve"> сельского </w:t>
            </w:r>
            <w:r>
              <w:rPr>
                <w:sz w:val="28"/>
                <w:szCs w:val="28"/>
              </w:rPr>
              <w:t>поселения</w:t>
            </w:r>
            <w:r w:rsidR="007F063B">
              <w:rPr>
                <w:sz w:val="28"/>
                <w:szCs w:val="28"/>
              </w:rPr>
              <w:t xml:space="preserve"> Симферопольского района Республики Крым</w:t>
            </w:r>
            <w:r>
              <w:rPr>
                <w:sz w:val="28"/>
                <w:szCs w:val="28"/>
              </w:rPr>
              <w:t xml:space="preserve">» на 2018-2020 года </w:t>
            </w:r>
            <w:r w:rsidRPr="00AA2157">
              <w:rPr>
                <w:sz w:val="28"/>
                <w:szCs w:val="28"/>
              </w:rPr>
              <w:t xml:space="preserve">составляет </w:t>
            </w:r>
            <w:r w:rsidR="00FA28D5" w:rsidRPr="00AA2157">
              <w:rPr>
                <w:b/>
                <w:sz w:val="28"/>
                <w:szCs w:val="28"/>
              </w:rPr>
              <w:t>18 089 576</w:t>
            </w:r>
            <w:r w:rsidR="00902D7D" w:rsidRPr="00AA2157">
              <w:rPr>
                <w:b/>
                <w:sz w:val="28"/>
                <w:szCs w:val="28"/>
              </w:rPr>
              <w:t>,</w:t>
            </w:r>
            <w:proofErr w:type="gramStart"/>
            <w:r w:rsidR="00902D7D" w:rsidRPr="00AA2157">
              <w:rPr>
                <w:b/>
                <w:sz w:val="28"/>
                <w:szCs w:val="28"/>
              </w:rPr>
              <w:t>00</w:t>
            </w:r>
            <w:r w:rsidR="00902D7D" w:rsidRPr="00AA2157">
              <w:rPr>
                <w:sz w:val="28"/>
                <w:szCs w:val="28"/>
              </w:rPr>
              <w:t xml:space="preserve">  рублей</w:t>
            </w:r>
            <w:proofErr w:type="gramEnd"/>
            <w:r w:rsidR="00902D7D" w:rsidRPr="00AA2157">
              <w:rPr>
                <w:sz w:val="28"/>
                <w:szCs w:val="28"/>
              </w:rPr>
              <w:t>, в том числе по годам:</w:t>
            </w:r>
          </w:p>
          <w:p w:rsidR="00902D7D" w:rsidRPr="00B20D54" w:rsidRDefault="00902D7D" w:rsidP="00902D7D">
            <w:pPr>
              <w:pStyle w:val="a7"/>
              <w:spacing w:line="320" w:lineRule="exact"/>
              <w:rPr>
                <w:rFonts w:ascii="Times New Roman CYR" w:hAnsi="Times New Roman CYR" w:cs="Times New Roman CYR"/>
                <w:sz w:val="28"/>
                <w:szCs w:val="28"/>
                <w:lang w:val="ru-RU" w:eastAsia="ru-RU"/>
              </w:rPr>
            </w:pPr>
            <w:r w:rsidRPr="00AA2157">
              <w:rPr>
                <w:rFonts w:ascii="Times New Roman CYR" w:hAnsi="Times New Roman CYR" w:cs="Times New Roman CYR"/>
                <w:sz w:val="28"/>
                <w:szCs w:val="28"/>
                <w:lang w:val="ru-RU" w:eastAsia="ru-RU"/>
              </w:rPr>
              <w:t xml:space="preserve">2018 год – </w:t>
            </w:r>
            <w:r w:rsidR="00FA28D5" w:rsidRPr="00AA2157">
              <w:rPr>
                <w:rFonts w:ascii="Times New Roman CYR" w:hAnsi="Times New Roman CYR" w:cs="Times New Roman CYR"/>
                <w:sz w:val="28"/>
                <w:szCs w:val="28"/>
                <w:lang w:val="ru-RU" w:eastAsia="ru-RU"/>
              </w:rPr>
              <w:t>6 639 614,00</w:t>
            </w:r>
            <w:r w:rsidRPr="00B20D54">
              <w:rPr>
                <w:rFonts w:ascii="Times New Roman CYR" w:hAnsi="Times New Roman CYR" w:cs="Times New Roman CYR"/>
                <w:sz w:val="28"/>
                <w:szCs w:val="28"/>
                <w:lang w:val="ru-RU" w:eastAsia="ru-RU"/>
              </w:rPr>
              <w:t xml:space="preserve"> рублей;</w:t>
            </w:r>
          </w:p>
          <w:p w:rsidR="00902D7D" w:rsidRPr="00B20D54" w:rsidRDefault="00902D7D" w:rsidP="00902D7D">
            <w:pPr>
              <w:pStyle w:val="a7"/>
              <w:spacing w:line="322" w:lineRule="exact"/>
              <w:rPr>
                <w:rFonts w:ascii="Times New Roman CYR" w:hAnsi="Times New Roman CYR" w:cs="Times New Roman CYR"/>
                <w:sz w:val="28"/>
                <w:szCs w:val="28"/>
                <w:lang w:val="ru-RU" w:eastAsia="ru-RU"/>
              </w:rPr>
            </w:pPr>
            <w:r w:rsidRPr="00B20D54">
              <w:rPr>
                <w:rFonts w:ascii="Times New Roman CYR" w:hAnsi="Times New Roman CYR" w:cs="Times New Roman CYR"/>
                <w:sz w:val="28"/>
                <w:szCs w:val="28"/>
                <w:lang w:val="ru-RU" w:eastAsia="ru-RU"/>
              </w:rPr>
              <w:t xml:space="preserve">2019 год – </w:t>
            </w:r>
            <w:r>
              <w:rPr>
                <w:rFonts w:ascii="Times New Roman CYR" w:hAnsi="Times New Roman CYR" w:cs="Times New Roman CYR"/>
                <w:sz w:val="28"/>
                <w:szCs w:val="28"/>
                <w:lang w:val="ru-RU" w:eastAsia="ru-RU"/>
              </w:rPr>
              <w:t>5 754 181</w:t>
            </w:r>
            <w:r w:rsidRPr="00B20D54">
              <w:rPr>
                <w:rFonts w:ascii="Times New Roman CYR" w:hAnsi="Times New Roman CYR" w:cs="Times New Roman CYR"/>
                <w:sz w:val="28"/>
                <w:szCs w:val="28"/>
                <w:lang w:val="ru-RU" w:eastAsia="ru-RU"/>
              </w:rPr>
              <w:t>,0</w:t>
            </w:r>
            <w:r>
              <w:rPr>
                <w:rFonts w:ascii="Times New Roman CYR" w:hAnsi="Times New Roman CYR" w:cs="Times New Roman CYR"/>
                <w:sz w:val="28"/>
                <w:szCs w:val="28"/>
                <w:lang w:val="ru-RU" w:eastAsia="ru-RU"/>
              </w:rPr>
              <w:t>0</w:t>
            </w:r>
            <w:r w:rsidRPr="00B20D54">
              <w:rPr>
                <w:rFonts w:ascii="Times New Roman CYR" w:hAnsi="Times New Roman CYR" w:cs="Times New Roman CYR"/>
                <w:sz w:val="28"/>
                <w:szCs w:val="28"/>
                <w:lang w:val="ru-RU" w:eastAsia="ru-RU"/>
              </w:rPr>
              <w:t xml:space="preserve">  рублей;</w:t>
            </w:r>
          </w:p>
          <w:p w:rsidR="00D26478" w:rsidRPr="00D26478" w:rsidRDefault="00902D7D" w:rsidP="00902D7D">
            <w:pPr>
              <w:pStyle w:val="a7"/>
              <w:numPr>
                <w:ilvl w:val="0"/>
                <w:numId w:val="3"/>
              </w:numPr>
              <w:spacing w:line="322" w:lineRule="exact"/>
              <w:rPr>
                <w:sz w:val="28"/>
                <w:szCs w:val="28"/>
                <w:lang w:val="ru-RU"/>
              </w:rPr>
            </w:pPr>
            <w:r w:rsidRPr="00B20D54">
              <w:rPr>
                <w:rFonts w:ascii="Times New Roman CYR" w:hAnsi="Times New Roman CYR" w:cs="Times New Roman CYR"/>
                <w:sz w:val="28"/>
                <w:szCs w:val="28"/>
                <w:lang w:val="ru-RU" w:eastAsia="ru-RU"/>
              </w:rPr>
              <w:t xml:space="preserve"> – </w:t>
            </w:r>
            <w:r>
              <w:rPr>
                <w:rFonts w:ascii="Times New Roman CYR" w:hAnsi="Times New Roman CYR" w:cs="Times New Roman CYR"/>
                <w:sz w:val="28"/>
                <w:szCs w:val="28"/>
                <w:lang w:val="ru-RU" w:eastAsia="ru-RU"/>
              </w:rPr>
              <w:t>5 695 781</w:t>
            </w:r>
            <w:r w:rsidRPr="00B20D54">
              <w:rPr>
                <w:rFonts w:ascii="Times New Roman CYR" w:hAnsi="Times New Roman CYR" w:cs="Times New Roman CYR"/>
                <w:sz w:val="28"/>
                <w:szCs w:val="28"/>
                <w:lang w:val="ru-RU" w:eastAsia="ru-RU"/>
              </w:rPr>
              <w:t>,0</w:t>
            </w:r>
            <w:r>
              <w:rPr>
                <w:rFonts w:ascii="Times New Roman CYR" w:hAnsi="Times New Roman CYR" w:cs="Times New Roman CYR"/>
                <w:sz w:val="28"/>
                <w:szCs w:val="28"/>
                <w:lang w:val="ru-RU" w:eastAsia="ru-RU"/>
              </w:rPr>
              <w:t>0  рублей</w:t>
            </w:r>
          </w:p>
        </w:tc>
      </w:tr>
    </w:tbl>
    <w:p w:rsidR="00D26478" w:rsidRDefault="00D26478" w:rsidP="00D26478">
      <w:pPr>
        <w:jc w:val="both"/>
        <w:outlineLvl w:val="0"/>
        <w:rPr>
          <w:sz w:val="28"/>
          <w:szCs w:val="28"/>
        </w:rPr>
      </w:pPr>
    </w:p>
    <w:p w:rsidR="00902D7D" w:rsidRPr="00902D7D" w:rsidRDefault="00902D7D" w:rsidP="00902D7D">
      <w:pPr>
        <w:pStyle w:val="a6"/>
        <w:shd w:val="clear" w:color="auto" w:fill="FFFFFF"/>
        <w:spacing w:before="0" w:beforeAutospacing="0" w:after="0" w:afterAutospacing="0"/>
        <w:jc w:val="center"/>
        <w:rPr>
          <w:sz w:val="28"/>
          <w:szCs w:val="28"/>
        </w:rPr>
      </w:pPr>
      <w:r w:rsidRPr="00902D7D">
        <w:rPr>
          <w:rStyle w:val="a5"/>
          <w:color w:val="000000"/>
          <w:sz w:val="28"/>
          <w:szCs w:val="28"/>
        </w:rPr>
        <w:t xml:space="preserve">1.Характеристика сферы реализации подпрограммы </w:t>
      </w:r>
      <w:r w:rsidRPr="00902D7D">
        <w:rPr>
          <w:b/>
          <w:sz w:val="28"/>
          <w:szCs w:val="28"/>
        </w:rPr>
        <w:t>«Обеспечение деятельности  Администрации Мирновского сельского поселения Симферопольского района Республики Крым»</w:t>
      </w:r>
    </w:p>
    <w:p w:rsidR="00902D7D" w:rsidRDefault="00902D7D" w:rsidP="00902D7D">
      <w:pPr>
        <w:pStyle w:val="a6"/>
        <w:shd w:val="clear" w:color="auto" w:fill="FFFFFF"/>
        <w:spacing w:before="0" w:beforeAutospacing="0" w:after="0" w:afterAutospacing="0"/>
        <w:jc w:val="both"/>
        <w:rPr>
          <w:color w:val="000000"/>
          <w:sz w:val="28"/>
          <w:szCs w:val="28"/>
        </w:rPr>
      </w:pPr>
    </w:p>
    <w:p w:rsid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Подпрограмма «</w:t>
      </w:r>
      <w:r w:rsidRPr="00902D7D">
        <w:rPr>
          <w:sz w:val="28"/>
          <w:szCs w:val="28"/>
        </w:rPr>
        <w:t>Обеспечение деятельности  Администрации Мирновского сельского поселения Симферопольского района Республики Крым</w:t>
      </w:r>
      <w:r w:rsidRPr="00902D7D">
        <w:rPr>
          <w:color w:val="000000"/>
          <w:sz w:val="28"/>
          <w:szCs w:val="28"/>
        </w:rPr>
        <w:t xml:space="preserve">» разработана с </w:t>
      </w:r>
      <w:r w:rsidRPr="00902D7D">
        <w:rPr>
          <w:color w:val="000000"/>
          <w:sz w:val="28"/>
          <w:szCs w:val="28"/>
        </w:rPr>
        <w:lastRenderedPageBreak/>
        <w:t xml:space="preserve">целью создания условий для реализации муниципальной программы </w:t>
      </w:r>
      <w:r w:rsidRPr="00D26478">
        <w:rPr>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r>
        <w:rPr>
          <w:sz w:val="28"/>
          <w:szCs w:val="28"/>
        </w:rPr>
        <w:t>»</w:t>
      </w:r>
      <w:r w:rsidRPr="00902D7D">
        <w:rPr>
          <w:color w:val="000000"/>
          <w:sz w:val="28"/>
          <w:szCs w:val="28"/>
        </w:rPr>
        <w:t xml:space="preserve"> (далее – муниципальная программа). </w:t>
      </w:r>
      <w:r>
        <w:rPr>
          <w:color w:val="000000"/>
          <w:sz w:val="28"/>
          <w:szCs w:val="28"/>
        </w:rPr>
        <w:tab/>
      </w:r>
      <w:r w:rsidRPr="00902D7D">
        <w:rPr>
          <w:color w:val="000000"/>
          <w:sz w:val="28"/>
          <w:szCs w:val="28"/>
        </w:rPr>
        <w:t>Подпрограмма направлена на формирование и развитие обеспечивающих механизмов реализации муниципальной программы.</w:t>
      </w:r>
    </w:p>
    <w:p w:rsidR="00902D7D" w:rsidRPr="00902D7D" w:rsidRDefault="00902D7D" w:rsidP="00902D7D">
      <w:pPr>
        <w:pStyle w:val="a6"/>
        <w:shd w:val="clear" w:color="auto" w:fill="FFFFFF"/>
        <w:spacing w:before="0" w:beforeAutospacing="0" w:after="0" w:afterAutospacing="0"/>
        <w:ind w:firstLine="708"/>
        <w:jc w:val="both"/>
        <w:rPr>
          <w:sz w:val="28"/>
          <w:szCs w:val="28"/>
        </w:rPr>
      </w:pPr>
    </w:p>
    <w:p w:rsidR="00902D7D" w:rsidRPr="00902D7D" w:rsidRDefault="00902D7D" w:rsidP="00902D7D">
      <w:pPr>
        <w:pStyle w:val="a6"/>
        <w:shd w:val="clear" w:color="auto" w:fill="FFFFFF"/>
        <w:spacing w:before="0" w:beforeAutospacing="0" w:after="0" w:afterAutospacing="0"/>
        <w:jc w:val="center"/>
        <w:rPr>
          <w:color w:val="000000"/>
          <w:sz w:val="28"/>
          <w:szCs w:val="28"/>
        </w:rPr>
      </w:pPr>
      <w:r w:rsidRPr="00902D7D">
        <w:rPr>
          <w:rStyle w:val="a5"/>
          <w:color w:val="000000"/>
          <w:sz w:val="28"/>
          <w:szCs w:val="28"/>
        </w:rPr>
        <w:t>2. Цели, задачи и показатели (индикаторы), основные ожидаемые конечные результаты, сроки и этапы реализации  подпрограммы</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 </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 xml:space="preserve">     </w:t>
      </w:r>
      <w:r>
        <w:rPr>
          <w:color w:val="000000"/>
          <w:sz w:val="28"/>
          <w:szCs w:val="28"/>
        </w:rPr>
        <w:tab/>
      </w:r>
      <w:r w:rsidRPr="00902D7D">
        <w:rPr>
          <w:color w:val="000000"/>
          <w:sz w:val="28"/>
          <w:szCs w:val="28"/>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r w:rsidRPr="00D26478">
        <w:rPr>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r>
        <w:rPr>
          <w:sz w:val="28"/>
          <w:szCs w:val="28"/>
        </w:rPr>
        <w:t>»</w:t>
      </w:r>
      <w:r w:rsidRPr="00902D7D">
        <w:rPr>
          <w:color w:val="000000"/>
          <w:sz w:val="28"/>
          <w:szCs w:val="28"/>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Подпрограмму предусматривается реализовать в 201</w:t>
      </w:r>
      <w:r>
        <w:rPr>
          <w:color w:val="000000"/>
          <w:sz w:val="28"/>
          <w:szCs w:val="28"/>
        </w:rPr>
        <w:t>8-2020</w:t>
      </w:r>
      <w:r w:rsidRPr="00902D7D">
        <w:rPr>
          <w:color w:val="000000"/>
          <w:sz w:val="28"/>
          <w:szCs w:val="28"/>
        </w:rPr>
        <w:t xml:space="preserve"> годах в один этап.</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 </w:t>
      </w:r>
    </w:p>
    <w:p w:rsidR="00902D7D" w:rsidRPr="00902D7D" w:rsidRDefault="00902D7D" w:rsidP="00902D7D">
      <w:pPr>
        <w:pStyle w:val="a6"/>
        <w:shd w:val="clear" w:color="auto" w:fill="FFFFFF"/>
        <w:spacing w:before="0" w:beforeAutospacing="0" w:after="0" w:afterAutospacing="0"/>
        <w:jc w:val="center"/>
        <w:rPr>
          <w:color w:val="000000"/>
          <w:sz w:val="28"/>
          <w:szCs w:val="28"/>
        </w:rPr>
      </w:pPr>
      <w:r w:rsidRPr="00902D7D">
        <w:rPr>
          <w:rStyle w:val="a5"/>
          <w:color w:val="000000"/>
          <w:sz w:val="28"/>
          <w:szCs w:val="28"/>
        </w:rPr>
        <w:t>3. Характеристика основных мероприятий  подпрограммы</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 </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В рамках  программы планируется осуществление следующих основных мероприятий (</w:t>
      </w:r>
      <w:r w:rsidR="003908D3">
        <w:rPr>
          <w:color w:val="000000"/>
          <w:sz w:val="28"/>
          <w:szCs w:val="28"/>
        </w:rPr>
        <w:t>приложение 2</w:t>
      </w:r>
      <w:r w:rsidRPr="00902D7D">
        <w:rPr>
          <w:color w:val="000000"/>
          <w:sz w:val="28"/>
          <w:szCs w:val="28"/>
        </w:rPr>
        <w:t>):</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 </w:t>
      </w:r>
      <w:r>
        <w:rPr>
          <w:color w:val="000000"/>
          <w:sz w:val="28"/>
          <w:szCs w:val="28"/>
        </w:rPr>
        <w:tab/>
      </w:r>
      <w:r w:rsidRPr="00902D7D">
        <w:rPr>
          <w:color w:val="000000"/>
          <w:sz w:val="28"/>
          <w:szCs w:val="28"/>
        </w:rPr>
        <w:t>1. Совершенствование правовой и методической основы муниципальной службы.</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 xml:space="preserve">В результате реализации данного мероприятия предполагается повысить эффективность деятельности администрации </w:t>
      </w:r>
      <w:r>
        <w:rPr>
          <w:color w:val="000000"/>
          <w:sz w:val="28"/>
          <w:szCs w:val="28"/>
        </w:rPr>
        <w:t>Мирновского</w:t>
      </w:r>
      <w:r w:rsidRPr="00902D7D">
        <w:rPr>
          <w:color w:val="000000"/>
          <w:sz w:val="28"/>
          <w:szCs w:val="28"/>
        </w:rPr>
        <w:t xml:space="preserve"> сельского поселения.</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 xml:space="preserve">Реализация мероприятия будет направлена на содействие развитию местного самоуправления в </w:t>
      </w:r>
      <w:proofErr w:type="spellStart"/>
      <w:r>
        <w:rPr>
          <w:color w:val="000000"/>
          <w:sz w:val="28"/>
          <w:szCs w:val="28"/>
        </w:rPr>
        <w:t>Мирновском</w:t>
      </w:r>
      <w:proofErr w:type="spellEnd"/>
      <w:r w:rsidRPr="00902D7D">
        <w:rPr>
          <w:color w:val="000000"/>
          <w:sz w:val="28"/>
          <w:szCs w:val="28"/>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2. Обеспечение дополнительного профессионального образования муниципальных служащих.</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 xml:space="preserve">В результате реализации данного мероприятия предполагается повысить уровень дополнительного профессионального образования  муниципальных служащих </w:t>
      </w:r>
      <w:r>
        <w:rPr>
          <w:color w:val="000000"/>
          <w:sz w:val="28"/>
          <w:szCs w:val="28"/>
        </w:rPr>
        <w:t>Мирновского</w:t>
      </w:r>
      <w:r w:rsidRPr="00902D7D">
        <w:rPr>
          <w:color w:val="000000"/>
          <w:sz w:val="28"/>
          <w:szCs w:val="28"/>
        </w:rPr>
        <w:t xml:space="preserve"> сельского поселения.</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lastRenderedPageBreak/>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 xml:space="preserve">В результате реализации данного мероприятия ежеквартально проводится мониторинг штатной численности администрации </w:t>
      </w:r>
      <w:r>
        <w:rPr>
          <w:color w:val="000000"/>
          <w:sz w:val="28"/>
          <w:szCs w:val="28"/>
        </w:rPr>
        <w:t>Мирновского</w:t>
      </w:r>
      <w:r w:rsidRPr="00902D7D">
        <w:rPr>
          <w:color w:val="000000"/>
          <w:sz w:val="28"/>
          <w:szCs w:val="28"/>
        </w:rPr>
        <w:t xml:space="preserve"> 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 xml:space="preserve">3. Повышение престижа муниципальной службы, укрепление кадрового потенциала администрации </w:t>
      </w:r>
      <w:r>
        <w:rPr>
          <w:color w:val="000000"/>
          <w:sz w:val="28"/>
          <w:szCs w:val="28"/>
        </w:rPr>
        <w:t>Мирновского</w:t>
      </w:r>
      <w:r w:rsidRPr="00902D7D">
        <w:rPr>
          <w:color w:val="000000"/>
          <w:sz w:val="28"/>
          <w:szCs w:val="28"/>
        </w:rPr>
        <w:t xml:space="preserve"> сельского поселения.</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4. Обеспечение функций органов администрации.</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 xml:space="preserve">Вышеуказанные основные мероприятия настоящей </w:t>
      </w:r>
      <w:r>
        <w:rPr>
          <w:color w:val="000000"/>
          <w:sz w:val="28"/>
          <w:szCs w:val="28"/>
        </w:rPr>
        <w:t>под</w:t>
      </w:r>
      <w:r w:rsidRPr="00902D7D">
        <w:rPr>
          <w:color w:val="000000"/>
          <w:sz w:val="28"/>
          <w:szCs w:val="28"/>
        </w:rPr>
        <w:t>программы направлены на решение всех задач  и взаимосвязаны со всеми показателями (индикаторами).</w:t>
      </w:r>
    </w:p>
    <w:p w:rsidR="00902D7D" w:rsidRPr="00902D7D" w:rsidRDefault="00902D7D" w:rsidP="00902D7D">
      <w:pPr>
        <w:pStyle w:val="a6"/>
        <w:shd w:val="clear" w:color="auto" w:fill="FFFFFF"/>
        <w:spacing w:before="0" w:beforeAutospacing="0" w:after="0" w:afterAutospacing="0"/>
        <w:ind w:firstLine="708"/>
        <w:jc w:val="both"/>
        <w:rPr>
          <w:color w:val="000000"/>
          <w:sz w:val="28"/>
          <w:szCs w:val="28"/>
        </w:rPr>
      </w:pPr>
      <w:r w:rsidRPr="00902D7D">
        <w:rPr>
          <w:color w:val="000000"/>
          <w:sz w:val="28"/>
          <w:szCs w:val="28"/>
        </w:rPr>
        <w:t xml:space="preserve">В случае не реализации основных мероприятий  муниципальной  </w:t>
      </w:r>
      <w:r w:rsidR="007B6C29">
        <w:rPr>
          <w:color w:val="000000"/>
          <w:sz w:val="28"/>
          <w:szCs w:val="28"/>
        </w:rPr>
        <w:t>под</w:t>
      </w:r>
      <w:r w:rsidRPr="00902D7D">
        <w:rPr>
          <w:color w:val="000000"/>
          <w:sz w:val="28"/>
          <w:szCs w:val="28"/>
        </w:rPr>
        <w:t xml:space="preserve">программы </w:t>
      </w:r>
      <w:r w:rsidR="007B6C29">
        <w:rPr>
          <w:color w:val="000000"/>
          <w:sz w:val="28"/>
          <w:szCs w:val="28"/>
        </w:rPr>
        <w:t>Мирновского</w:t>
      </w:r>
      <w:r w:rsidRPr="00902D7D">
        <w:rPr>
          <w:color w:val="000000"/>
          <w:sz w:val="28"/>
          <w:szCs w:val="28"/>
        </w:rPr>
        <w:t xml:space="preserve"> сельского поселения, ожидаемые конечные результаты не будут достигнуты, а задачи решены лишь в незначительной части.</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 </w:t>
      </w:r>
    </w:p>
    <w:p w:rsidR="00902D7D" w:rsidRPr="00902D7D" w:rsidRDefault="00902D7D" w:rsidP="007B6C29">
      <w:pPr>
        <w:pStyle w:val="a6"/>
        <w:shd w:val="clear" w:color="auto" w:fill="FFFFFF"/>
        <w:spacing w:before="0" w:beforeAutospacing="0" w:after="0" w:afterAutospacing="0"/>
        <w:jc w:val="center"/>
        <w:rPr>
          <w:color w:val="000000"/>
          <w:sz w:val="28"/>
          <w:szCs w:val="28"/>
        </w:rPr>
      </w:pPr>
      <w:r w:rsidRPr="00902D7D">
        <w:rPr>
          <w:rStyle w:val="a5"/>
          <w:color w:val="000000"/>
          <w:sz w:val="28"/>
          <w:szCs w:val="28"/>
        </w:rPr>
        <w:t>4. Информация по ресурсному обеспечению  подпрограммы</w:t>
      </w:r>
    </w:p>
    <w:p w:rsidR="00902D7D" w:rsidRPr="00902D7D" w:rsidRDefault="00902D7D" w:rsidP="00902D7D">
      <w:pPr>
        <w:pStyle w:val="a6"/>
        <w:shd w:val="clear" w:color="auto" w:fill="FFFFFF"/>
        <w:spacing w:before="0" w:beforeAutospacing="0" w:after="0" w:afterAutospacing="0"/>
        <w:jc w:val="both"/>
        <w:rPr>
          <w:color w:val="000000"/>
          <w:sz w:val="28"/>
          <w:szCs w:val="28"/>
        </w:rPr>
      </w:pPr>
      <w:r w:rsidRPr="00902D7D">
        <w:rPr>
          <w:color w:val="000000"/>
          <w:sz w:val="28"/>
          <w:szCs w:val="28"/>
        </w:rPr>
        <w:t> </w:t>
      </w:r>
    </w:p>
    <w:p w:rsidR="007B6C29" w:rsidRDefault="00902D7D" w:rsidP="007B6C29">
      <w:pPr>
        <w:jc w:val="both"/>
        <w:outlineLvl w:val="0"/>
        <w:rPr>
          <w:sz w:val="28"/>
          <w:szCs w:val="28"/>
        </w:rPr>
      </w:pPr>
      <w:r w:rsidRPr="00902D7D">
        <w:rPr>
          <w:color w:val="000000"/>
          <w:sz w:val="28"/>
          <w:szCs w:val="28"/>
        </w:rPr>
        <w:t>    </w:t>
      </w:r>
      <w:r w:rsidR="007B6C29">
        <w:rPr>
          <w:color w:val="000000"/>
          <w:sz w:val="28"/>
          <w:szCs w:val="28"/>
        </w:rPr>
        <w:tab/>
      </w:r>
      <w:r w:rsidR="007B6C29" w:rsidRPr="00777945">
        <w:rPr>
          <w:sz w:val="28"/>
          <w:szCs w:val="28"/>
        </w:rPr>
        <w:t xml:space="preserve">Финансирование подпрограммы </w:t>
      </w:r>
      <w:r w:rsidR="007B6C29">
        <w:rPr>
          <w:sz w:val="28"/>
          <w:szCs w:val="28"/>
        </w:rPr>
        <w:t>«</w:t>
      </w:r>
      <w:r w:rsidR="007B6C29" w:rsidRPr="00B07944">
        <w:rPr>
          <w:sz w:val="28"/>
          <w:szCs w:val="28"/>
        </w:rPr>
        <w:t xml:space="preserve">Обеспечение деятельности председателя Мирновского сельского совета-главы администрации </w:t>
      </w:r>
      <w:r w:rsidR="007B6C29">
        <w:rPr>
          <w:sz w:val="28"/>
          <w:szCs w:val="28"/>
        </w:rPr>
        <w:t>Мирновского сельского поселения» на 2018-2020 года составляет</w:t>
      </w:r>
      <w:r w:rsidR="007B6C29" w:rsidRPr="00777945">
        <w:rPr>
          <w:sz w:val="28"/>
          <w:szCs w:val="28"/>
        </w:rPr>
        <w:t xml:space="preserve"> </w:t>
      </w:r>
      <w:r w:rsidR="00FA28D5">
        <w:rPr>
          <w:b/>
          <w:sz w:val="28"/>
          <w:szCs w:val="28"/>
        </w:rPr>
        <w:t>18 089 576,</w:t>
      </w:r>
      <w:proofErr w:type="gramStart"/>
      <w:r w:rsidR="00FA28D5">
        <w:rPr>
          <w:b/>
          <w:sz w:val="28"/>
          <w:szCs w:val="28"/>
        </w:rPr>
        <w:t>00</w:t>
      </w:r>
      <w:r w:rsidR="007B6C29">
        <w:rPr>
          <w:sz w:val="28"/>
          <w:szCs w:val="28"/>
        </w:rPr>
        <w:t xml:space="preserve"> </w:t>
      </w:r>
      <w:r w:rsidR="007B6C29" w:rsidRPr="00777945">
        <w:rPr>
          <w:sz w:val="28"/>
          <w:szCs w:val="28"/>
        </w:rPr>
        <w:t xml:space="preserve"> рублей</w:t>
      </w:r>
      <w:proofErr w:type="gramEnd"/>
      <w:r w:rsidR="007B6C29">
        <w:rPr>
          <w:sz w:val="28"/>
          <w:szCs w:val="28"/>
        </w:rPr>
        <w:t>, в том числе по годам:</w:t>
      </w:r>
    </w:p>
    <w:p w:rsidR="007B6C29" w:rsidRPr="00B20D54" w:rsidRDefault="007B6C29" w:rsidP="007B6C29">
      <w:pPr>
        <w:pStyle w:val="a7"/>
        <w:spacing w:line="320" w:lineRule="exact"/>
        <w:ind w:left="0" w:firstLine="708"/>
        <w:rPr>
          <w:rFonts w:ascii="Times New Roman CYR" w:hAnsi="Times New Roman CYR" w:cs="Times New Roman CYR"/>
          <w:sz w:val="28"/>
          <w:szCs w:val="28"/>
          <w:lang w:val="ru-RU" w:eastAsia="ru-RU"/>
        </w:rPr>
      </w:pPr>
      <w:r w:rsidRPr="00B20D54">
        <w:rPr>
          <w:rFonts w:ascii="Times New Roman CYR" w:hAnsi="Times New Roman CYR" w:cs="Times New Roman CYR"/>
          <w:sz w:val="28"/>
          <w:szCs w:val="28"/>
          <w:lang w:val="ru-RU" w:eastAsia="ru-RU"/>
        </w:rPr>
        <w:t xml:space="preserve">2018 год – </w:t>
      </w:r>
      <w:r w:rsidR="00FA28D5">
        <w:rPr>
          <w:rFonts w:ascii="Times New Roman CYR" w:hAnsi="Times New Roman CYR" w:cs="Times New Roman CYR"/>
          <w:sz w:val="28"/>
          <w:szCs w:val="28"/>
          <w:lang w:val="ru-RU" w:eastAsia="ru-RU"/>
        </w:rPr>
        <w:t>6 639 614,00</w:t>
      </w:r>
      <w:r w:rsidRPr="00B20D54">
        <w:rPr>
          <w:rFonts w:ascii="Times New Roman CYR" w:hAnsi="Times New Roman CYR" w:cs="Times New Roman CYR"/>
          <w:sz w:val="28"/>
          <w:szCs w:val="28"/>
          <w:lang w:val="ru-RU" w:eastAsia="ru-RU"/>
        </w:rPr>
        <w:t xml:space="preserve"> рублей;</w:t>
      </w:r>
    </w:p>
    <w:p w:rsidR="007B6C29" w:rsidRPr="00B20D54" w:rsidRDefault="007B6C29" w:rsidP="007B6C29">
      <w:pPr>
        <w:pStyle w:val="a7"/>
        <w:spacing w:line="322" w:lineRule="exact"/>
        <w:ind w:firstLine="607"/>
        <w:rPr>
          <w:rFonts w:ascii="Times New Roman CYR" w:hAnsi="Times New Roman CYR" w:cs="Times New Roman CYR"/>
          <w:sz w:val="28"/>
          <w:szCs w:val="28"/>
          <w:lang w:val="ru-RU" w:eastAsia="ru-RU"/>
        </w:rPr>
      </w:pPr>
      <w:r w:rsidRPr="00B20D54">
        <w:rPr>
          <w:rFonts w:ascii="Times New Roman CYR" w:hAnsi="Times New Roman CYR" w:cs="Times New Roman CYR"/>
          <w:sz w:val="28"/>
          <w:szCs w:val="28"/>
          <w:lang w:val="ru-RU" w:eastAsia="ru-RU"/>
        </w:rPr>
        <w:t xml:space="preserve">2019 год – </w:t>
      </w:r>
      <w:r>
        <w:rPr>
          <w:rFonts w:ascii="Times New Roman CYR" w:hAnsi="Times New Roman CYR" w:cs="Times New Roman CYR"/>
          <w:sz w:val="28"/>
          <w:szCs w:val="28"/>
          <w:lang w:val="ru-RU" w:eastAsia="ru-RU"/>
        </w:rPr>
        <w:t>5 754 181</w:t>
      </w:r>
      <w:r w:rsidRPr="00B20D54">
        <w:rPr>
          <w:rFonts w:ascii="Times New Roman CYR" w:hAnsi="Times New Roman CYR" w:cs="Times New Roman CYR"/>
          <w:sz w:val="28"/>
          <w:szCs w:val="28"/>
          <w:lang w:val="ru-RU" w:eastAsia="ru-RU"/>
        </w:rPr>
        <w:t>,0</w:t>
      </w:r>
      <w:r>
        <w:rPr>
          <w:rFonts w:ascii="Times New Roman CYR" w:hAnsi="Times New Roman CYR" w:cs="Times New Roman CYR"/>
          <w:sz w:val="28"/>
          <w:szCs w:val="28"/>
          <w:lang w:val="ru-RU" w:eastAsia="ru-RU"/>
        </w:rPr>
        <w:t>0</w:t>
      </w:r>
      <w:r w:rsidRPr="00B20D54">
        <w:rPr>
          <w:rFonts w:ascii="Times New Roman CYR" w:hAnsi="Times New Roman CYR" w:cs="Times New Roman CYR"/>
          <w:sz w:val="28"/>
          <w:szCs w:val="28"/>
          <w:lang w:val="ru-RU" w:eastAsia="ru-RU"/>
        </w:rPr>
        <w:t xml:space="preserve">  рублей;</w:t>
      </w:r>
    </w:p>
    <w:p w:rsidR="00902D7D" w:rsidRPr="00902D7D" w:rsidRDefault="007B6C29" w:rsidP="007B6C29">
      <w:pPr>
        <w:pStyle w:val="a6"/>
        <w:shd w:val="clear" w:color="auto" w:fill="FFFFFF"/>
        <w:spacing w:before="0" w:beforeAutospacing="0" w:after="0" w:afterAutospacing="0"/>
        <w:jc w:val="both"/>
        <w:rPr>
          <w:color w:val="000000"/>
          <w:sz w:val="28"/>
          <w:szCs w:val="28"/>
        </w:rPr>
      </w:pPr>
      <w:r w:rsidRPr="00B20D54">
        <w:rPr>
          <w:rFonts w:ascii="Times New Roman CYR" w:hAnsi="Times New Roman CYR" w:cs="Times New Roman CYR"/>
          <w:sz w:val="28"/>
          <w:szCs w:val="28"/>
        </w:rPr>
        <w:t xml:space="preserve"> </w:t>
      </w:r>
      <w:r>
        <w:rPr>
          <w:rFonts w:ascii="Times New Roman CYR" w:hAnsi="Times New Roman CYR" w:cs="Times New Roman CYR"/>
          <w:sz w:val="28"/>
          <w:szCs w:val="28"/>
        </w:rPr>
        <w:tab/>
        <w:t>2020 год</w:t>
      </w:r>
      <w:r w:rsidRPr="00B20D54">
        <w:rPr>
          <w:rFonts w:ascii="Times New Roman CYR" w:hAnsi="Times New Roman CYR" w:cs="Times New Roman CYR"/>
          <w:sz w:val="28"/>
          <w:szCs w:val="28"/>
        </w:rPr>
        <w:t xml:space="preserve">– </w:t>
      </w:r>
      <w:r>
        <w:rPr>
          <w:rFonts w:ascii="Times New Roman CYR" w:hAnsi="Times New Roman CYR" w:cs="Times New Roman CYR"/>
          <w:sz w:val="28"/>
          <w:szCs w:val="28"/>
        </w:rPr>
        <w:t>5 695 781</w:t>
      </w:r>
      <w:r w:rsidRPr="00B20D54">
        <w:rPr>
          <w:rFonts w:ascii="Times New Roman CYR" w:hAnsi="Times New Roman CYR" w:cs="Times New Roman CYR"/>
          <w:sz w:val="28"/>
          <w:szCs w:val="28"/>
        </w:rPr>
        <w:t>,0</w:t>
      </w:r>
      <w:r>
        <w:rPr>
          <w:rFonts w:ascii="Times New Roman CYR" w:hAnsi="Times New Roman CYR" w:cs="Times New Roman CYR"/>
          <w:sz w:val="28"/>
          <w:szCs w:val="28"/>
        </w:rPr>
        <w:t>0  рублей.</w:t>
      </w:r>
    </w:p>
    <w:p w:rsidR="002607B5" w:rsidRDefault="002607B5"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pPr>
    </w:p>
    <w:p w:rsidR="007B6C29" w:rsidRDefault="007B6C29" w:rsidP="00902D7D">
      <w:pPr>
        <w:jc w:val="both"/>
        <w:rPr>
          <w:sz w:val="28"/>
          <w:szCs w:val="28"/>
        </w:rPr>
        <w:sectPr w:rsidR="007B6C29" w:rsidSect="004223CD">
          <w:pgSz w:w="11906" w:h="16838"/>
          <w:pgMar w:top="851" w:right="850" w:bottom="1134" w:left="1276" w:header="709" w:footer="709" w:gutter="0"/>
          <w:cols w:space="708"/>
          <w:docGrid w:linePitch="360"/>
        </w:sectPr>
      </w:pPr>
    </w:p>
    <w:p w:rsidR="007B6C29" w:rsidRPr="003908D3" w:rsidRDefault="007B6C29" w:rsidP="007B6C29">
      <w:pPr>
        <w:shd w:val="clear" w:color="auto" w:fill="FFFFFF"/>
        <w:spacing w:before="100" w:beforeAutospacing="1" w:line="375" w:lineRule="atLeast"/>
        <w:ind w:firstLine="540"/>
        <w:jc w:val="right"/>
        <w:rPr>
          <w:szCs w:val="28"/>
        </w:rPr>
      </w:pPr>
      <w:r w:rsidRPr="003908D3">
        <w:rPr>
          <w:szCs w:val="28"/>
        </w:rPr>
        <w:lastRenderedPageBreak/>
        <w:t>Приложение 1</w:t>
      </w:r>
    </w:p>
    <w:p w:rsidR="007B6C29" w:rsidRPr="007B6C29" w:rsidRDefault="007B6C29" w:rsidP="007B6C29">
      <w:pPr>
        <w:shd w:val="clear" w:color="auto" w:fill="FFFFFF"/>
        <w:spacing w:before="100" w:beforeAutospacing="1" w:line="375" w:lineRule="atLeast"/>
        <w:ind w:firstLine="540"/>
        <w:jc w:val="center"/>
        <w:rPr>
          <w:color w:val="828282"/>
        </w:rPr>
      </w:pPr>
      <w:r w:rsidRPr="007B6C29">
        <w:rPr>
          <w:color w:val="828282"/>
        </w:rPr>
        <w:t> </w:t>
      </w:r>
    </w:p>
    <w:p w:rsidR="007B6C29" w:rsidRPr="00AA1666" w:rsidRDefault="007B6C29" w:rsidP="00AA1666">
      <w:pPr>
        <w:jc w:val="center"/>
        <w:rPr>
          <w:b/>
          <w:sz w:val="28"/>
          <w:szCs w:val="28"/>
        </w:rPr>
      </w:pPr>
      <w:bookmarkStart w:id="1" w:name="Par333"/>
      <w:bookmarkEnd w:id="1"/>
      <w:r w:rsidRPr="00AA1666">
        <w:rPr>
          <w:b/>
          <w:sz w:val="28"/>
          <w:szCs w:val="28"/>
        </w:rPr>
        <w:t>Сведения</w:t>
      </w:r>
    </w:p>
    <w:p w:rsidR="007B6C29" w:rsidRPr="00AA1666" w:rsidRDefault="007B6C29" w:rsidP="00AA1666">
      <w:pPr>
        <w:jc w:val="center"/>
        <w:rPr>
          <w:b/>
          <w:sz w:val="28"/>
          <w:szCs w:val="28"/>
        </w:rPr>
      </w:pPr>
      <w:r w:rsidRPr="00AA1666">
        <w:rPr>
          <w:b/>
          <w:sz w:val="28"/>
          <w:szCs w:val="28"/>
        </w:rPr>
        <w:t>о показателях (индикаторах)</w:t>
      </w:r>
      <w:r w:rsidR="00AA1666" w:rsidRPr="00AA1666">
        <w:rPr>
          <w:b/>
          <w:sz w:val="28"/>
          <w:szCs w:val="28"/>
        </w:rPr>
        <w:t xml:space="preserve"> </w:t>
      </w:r>
      <w:r w:rsidRPr="00AA1666">
        <w:rPr>
          <w:b/>
          <w:sz w:val="28"/>
          <w:szCs w:val="28"/>
        </w:rPr>
        <w:t xml:space="preserve">муниципальной программы </w:t>
      </w:r>
      <w:r w:rsidR="00AA1666" w:rsidRPr="00AA1666">
        <w:rPr>
          <w:b/>
          <w:sz w:val="28"/>
          <w:szCs w:val="28"/>
        </w:rPr>
        <w:t>«Обеспечение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 </w:t>
      </w:r>
      <w:r w:rsidRPr="00AA1666">
        <w:rPr>
          <w:b/>
          <w:sz w:val="28"/>
          <w:szCs w:val="28"/>
        </w:rPr>
        <w:t>и их значениях</w:t>
      </w:r>
    </w:p>
    <w:p w:rsidR="00AA1666" w:rsidRPr="00AA1666" w:rsidRDefault="00AA1666" w:rsidP="00AA1666">
      <w:pPr>
        <w:shd w:val="clear" w:color="auto" w:fill="FFFFFF"/>
        <w:spacing w:before="100" w:beforeAutospacing="1" w:line="375" w:lineRule="atLeast"/>
        <w:ind w:firstLine="540"/>
        <w:jc w:val="both"/>
        <w:rPr>
          <w:color w:val="828282"/>
        </w:rPr>
      </w:pPr>
    </w:p>
    <w:tbl>
      <w:tblPr>
        <w:tblW w:w="14849" w:type="dxa"/>
        <w:tblInd w:w="-5" w:type="dxa"/>
        <w:tblCellMar>
          <w:left w:w="0" w:type="dxa"/>
          <w:right w:w="0" w:type="dxa"/>
        </w:tblCellMar>
        <w:tblLook w:val="04A0" w:firstRow="1" w:lastRow="0" w:firstColumn="1" w:lastColumn="0" w:noHBand="0" w:noVBand="1"/>
      </w:tblPr>
      <w:tblGrid>
        <w:gridCol w:w="1088"/>
        <w:gridCol w:w="5231"/>
        <w:gridCol w:w="2087"/>
        <w:gridCol w:w="2061"/>
        <w:gridCol w:w="2191"/>
        <w:gridCol w:w="2191"/>
      </w:tblGrid>
      <w:tr w:rsidR="00AA1666" w:rsidRPr="007B6C29" w:rsidTr="00AA1666">
        <w:tc>
          <w:tcPr>
            <w:tcW w:w="756" w:type="dxa"/>
            <w:vMerge w:val="restart"/>
            <w:tcBorders>
              <w:top w:val="single" w:sz="8" w:space="0" w:color="auto"/>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p w:rsidR="00AA1666" w:rsidRPr="007B6C29" w:rsidRDefault="00AA1666" w:rsidP="007B6C29">
            <w:pPr>
              <w:spacing w:before="100" w:beforeAutospacing="1"/>
              <w:jc w:val="center"/>
            </w:pPr>
            <w:r w:rsidRPr="007B6C29">
              <w:t> п/п</w:t>
            </w:r>
          </w:p>
        </w:tc>
        <w:tc>
          <w:tcPr>
            <w:tcW w:w="5305"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Показатель (индикатор) (наименование)</w:t>
            </w:r>
          </w:p>
        </w:tc>
        <w:tc>
          <w:tcPr>
            <w:tcW w:w="2126"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Единица измерения</w:t>
            </w:r>
          </w:p>
        </w:tc>
        <w:tc>
          <w:tcPr>
            <w:tcW w:w="6662" w:type="dxa"/>
            <w:gridSpan w:val="3"/>
            <w:tcBorders>
              <w:top w:val="single" w:sz="8" w:space="0" w:color="auto"/>
              <w:left w:val="single" w:sz="4" w:space="0" w:color="auto"/>
              <w:bottom w:val="single" w:sz="8" w:space="0" w:color="auto"/>
              <w:right w:val="single" w:sz="8" w:space="0" w:color="auto"/>
            </w:tcBorders>
            <w:shd w:val="clear" w:color="auto" w:fill="auto"/>
          </w:tcPr>
          <w:p w:rsidR="00AA1666" w:rsidRPr="007B6C29" w:rsidRDefault="00AA1666" w:rsidP="007B6C29">
            <w:pPr>
              <w:spacing w:before="100" w:beforeAutospacing="1"/>
              <w:jc w:val="center"/>
            </w:pPr>
            <w:r w:rsidRPr="007B6C29">
              <w:t>Значения показателей (индикаторов) по годам</w:t>
            </w:r>
          </w:p>
        </w:tc>
      </w:tr>
      <w:tr w:rsidR="00AA1666" w:rsidRPr="007B6C29" w:rsidTr="00AA1666">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A1666" w:rsidRPr="007B6C29" w:rsidRDefault="00AA1666" w:rsidP="007B6C29"/>
        </w:tc>
        <w:tc>
          <w:tcPr>
            <w:tcW w:w="5305" w:type="dxa"/>
            <w:vMerge/>
            <w:tcBorders>
              <w:top w:val="single" w:sz="8" w:space="0" w:color="auto"/>
              <w:left w:val="nil"/>
              <w:bottom w:val="single" w:sz="8" w:space="0" w:color="auto"/>
              <w:right w:val="single" w:sz="8" w:space="0" w:color="auto"/>
            </w:tcBorders>
            <w:shd w:val="clear" w:color="auto" w:fill="auto"/>
            <w:vAlign w:val="center"/>
            <w:hideMark/>
          </w:tcPr>
          <w:p w:rsidR="00AA1666" w:rsidRPr="007B6C29" w:rsidRDefault="00AA1666" w:rsidP="007B6C29"/>
        </w:tc>
        <w:tc>
          <w:tcPr>
            <w:tcW w:w="2126" w:type="dxa"/>
            <w:vMerge/>
            <w:tcBorders>
              <w:top w:val="single" w:sz="8" w:space="0" w:color="auto"/>
              <w:left w:val="nil"/>
              <w:bottom w:val="single" w:sz="8" w:space="0" w:color="auto"/>
              <w:right w:val="single" w:sz="8" w:space="0" w:color="auto"/>
            </w:tcBorders>
            <w:shd w:val="clear" w:color="auto" w:fill="auto"/>
            <w:vAlign w:val="center"/>
            <w:hideMark/>
          </w:tcPr>
          <w:p w:rsidR="00AA1666" w:rsidRPr="007B6C29" w:rsidRDefault="00AA1666" w:rsidP="007B6C29"/>
        </w:tc>
        <w:tc>
          <w:tcPr>
            <w:tcW w:w="2126" w:type="dxa"/>
            <w:tcBorders>
              <w:top w:val="nil"/>
              <w:left w:val="single" w:sz="4"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2018</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2019</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2020</w:t>
            </w:r>
          </w:p>
        </w:tc>
      </w:tr>
      <w:tr w:rsidR="00AA1666" w:rsidRPr="007B6C29" w:rsidTr="00AA1666">
        <w:trPr>
          <w:trHeight w:val="161"/>
        </w:trPr>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line="161" w:lineRule="atLeast"/>
              <w:jc w:val="center"/>
            </w:pPr>
            <w:r w:rsidRPr="007B6C29">
              <w:t>1</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line="161" w:lineRule="atLeast"/>
              <w:jc w:val="center"/>
            </w:pPr>
            <w:r w:rsidRPr="007B6C29">
              <w:t>2</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line="161" w:lineRule="atLeast"/>
              <w:jc w:val="center"/>
            </w:pPr>
            <w:r w:rsidRPr="007B6C29">
              <w:t>3</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line="161" w:lineRule="atLeast"/>
              <w:jc w:val="center"/>
            </w:pPr>
            <w:r>
              <w:t>4</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line="161" w:lineRule="atLeast"/>
              <w:jc w:val="center"/>
            </w:pPr>
            <w:r>
              <w:t>5</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line="161" w:lineRule="atLeast"/>
              <w:jc w:val="center"/>
            </w:pPr>
            <w:r>
              <w:t>6</w:t>
            </w:r>
          </w:p>
        </w:tc>
      </w:tr>
      <w:tr w:rsidR="00AA1666" w:rsidRPr="007B6C29" w:rsidTr="007F063B">
        <w:trPr>
          <w:trHeight w:val="161"/>
        </w:trPr>
        <w:tc>
          <w:tcPr>
            <w:tcW w:w="14849" w:type="dxa"/>
            <w:gridSpan w:val="6"/>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AA1666">
            <w:pPr>
              <w:spacing w:before="100" w:beforeAutospacing="1" w:line="161" w:lineRule="atLeast"/>
              <w:jc w:val="both"/>
            </w:pPr>
            <w:r w:rsidRPr="007B6C29">
              <w:t xml:space="preserve">Цель муниципальной программы: Повышение эффективности муниципального управления на территории муниципального образования </w:t>
            </w:r>
            <w:r>
              <w:t>Мирновское сельское поселение Симферопольского района Республики Крым</w:t>
            </w:r>
          </w:p>
        </w:tc>
      </w:tr>
      <w:tr w:rsidR="00AA1666" w:rsidRPr="007B6C29" w:rsidTr="00567591">
        <w:trPr>
          <w:trHeight w:val="904"/>
        </w:trPr>
        <w:tc>
          <w:tcPr>
            <w:tcW w:w="14849" w:type="dxa"/>
            <w:gridSpan w:val="6"/>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567591" w:rsidRPr="00567591" w:rsidRDefault="00567591" w:rsidP="00567591">
            <w:pPr>
              <w:spacing w:before="100" w:beforeAutospacing="1" w:line="161" w:lineRule="atLeast"/>
              <w:jc w:val="both"/>
            </w:pPr>
            <w:r>
              <w:t>1.</w:t>
            </w:r>
            <w:r w:rsidR="00AA1666" w:rsidRPr="00567591">
              <w:t xml:space="preserve">Цель муниципальной подпрограммы </w:t>
            </w:r>
            <w:r w:rsidRPr="00567591">
              <w:t xml:space="preserve">"Обеспечение деятельности председателя Мирновского сельского совета-главы администрации Мирновского сельского поселения Симферопольского района Республики Крым": </w:t>
            </w:r>
            <w:r w:rsidR="00AA1666" w:rsidRPr="00567591">
              <w:t>Совершенствование муниципального управления, повышение его эффективности</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ind w:left="502" w:hanging="360"/>
            </w:pPr>
            <w:r w:rsidRPr="007B6C29">
              <w:t>1.</w:t>
            </w:r>
            <w:r w:rsidR="00567591">
              <w:t>1.</w:t>
            </w:r>
            <w:r w:rsidRPr="007B6C29">
              <w:rPr>
                <w:sz w:val="14"/>
                <w:szCs w:val="14"/>
              </w:rPr>
              <w:t>      </w:t>
            </w:r>
            <w:r w:rsidRPr="007B6C29">
              <w:t> </w:t>
            </w:r>
          </w:p>
        </w:tc>
        <w:tc>
          <w:tcPr>
            <w:tcW w:w="5305" w:type="dxa"/>
            <w:tcBorders>
              <w:top w:val="nil"/>
              <w:left w:val="nil"/>
              <w:bottom w:val="single" w:sz="8" w:space="0" w:color="auto"/>
              <w:right w:val="nil"/>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Удовлетворенность населения деятельностью органов местного самоуправления муниципального района</w:t>
            </w:r>
          </w:p>
        </w:tc>
        <w:tc>
          <w:tcPr>
            <w:tcW w:w="212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spacing w:before="100" w:beforeAutospacing="1"/>
              <w:jc w:val="center"/>
            </w:pPr>
            <w:r>
              <w:t>51</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567591" w:rsidP="007B6C29">
            <w:pPr>
              <w:spacing w:before="100" w:beforeAutospacing="1"/>
              <w:jc w:val="center"/>
            </w:pPr>
            <w:r>
              <w:t>52</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567591" w:rsidP="007B6C29">
            <w:pPr>
              <w:spacing w:before="100" w:beforeAutospacing="1"/>
              <w:jc w:val="center"/>
            </w:pPr>
            <w:r>
              <w:t>53</w:t>
            </w:r>
          </w:p>
        </w:tc>
      </w:tr>
      <w:tr w:rsidR="00567591" w:rsidRPr="007B6C29" w:rsidTr="007F063B">
        <w:tc>
          <w:tcPr>
            <w:tcW w:w="14849" w:type="dxa"/>
            <w:gridSpan w:val="6"/>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567591" w:rsidRPr="00567591" w:rsidRDefault="00567591" w:rsidP="00567591">
            <w:pPr>
              <w:spacing w:before="100" w:beforeAutospacing="1"/>
              <w:jc w:val="both"/>
            </w:pPr>
            <w:r>
              <w:t>2.</w:t>
            </w:r>
            <w:r w:rsidRPr="00567591">
              <w:t xml:space="preserve">Цель муниципальной подпрограммы «Обеспечение деятельности  Администрации Мирновского сельского поселения Симферопольского района Республики Крым»: повышение эффективности функционирования системы муниципального управления на территории муниципального образования Мирновское сельское поселение Симферопольского района Республики Крым, создание эффективно функционирующей системы двусторонней связи между населением и властью, повышение эффективности муниципального управления за счет более качественного и глубокого внедрения и распространения информационных технологий, повышение эффективности и качества работы структурных подразделений с помощью автоматизации процессов сбора, обработки, хранения и представления данных, повышение </w:t>
            </w:r>
            <w:r w:rsidRPr="00567591">
              <w:lastRenderedPageBreak/>
              <w:t>информационной открытости органов местного самоуправления для общества, обеспечение бесперебойного функционирования и безопасности информационных систем и ресурсов</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567591" w:rsidRDefault="00AA1666" w:rsidP="007B6C29">
            <w:pPr>
              <w:ind w:left="502" w:hanging="360"/>
            </w:pPr>
            <w:r w:rsidRPr="00567591">
              <w:lastRenderedPageBreak/>
              <w:t>2. </w:t>
            </w:r>
            <w:r w:rsidR="00567591" w:rsidRPr="00567591">
              <w:t>1.</w:t>
            </w:r>
            <w:r w:rsidRPr="00567591">
              <w:t>      </w:t>
            </w:r>
          </w:p>
        </w:tc>
        <w:tc>
          <w:tcPr>
            <w:tcW w:w="5305" w:type="dxa"/>
            <w:tcBorders>
              <w:top w:val="nil"/>
              <w:left w:val="nil"/>
              <w:bottom w:val="nil"/>
              <w:right w:val="nil"/>
            </w:tcBorders>
            <w:shd w:val="clear" w:color="auto" w:fill="auto"/>
            <w:tcMar>
              <w:top w:w="62" w:type="dxa"/>
              <w:left w:w="102" w:type="dxa"/>
              <w:bottom w:w="102" w:type="dxa"/>
              <w:right w:w="62" w:type="dxa"/>
            </w:tcMar>
            <w:hideMark/>
          </w:tcPr>
          <w:p w:rsidR="00AA1666" w:rsidRPr="007B6C29" w:rsidRDefault="00AA1666" w:rsidP="00567591">
            <w:pPr>
              <w:spacing w:before="100" w:beforeAutospacing="1"/>
            </w:pPr>
            <w:r w:rsidRPr="007B6C29">
              <w:t xml:space="preserve">Доля муниципальных правовых актов, разработанных и приведенных в соответствие с федеральным и </w:t>
            </w:r>
            <w:r w:rsidR="00567591">
              <w:t>региональным</w:t>
            </w:r>
            <w:r w:rsidRPr="007B6C29">
              <w:t xml:space="preserve"> законодательством по вопросам муниципальной службы</w:t>
            </w:r>
          </w:p>
        </w:tc>
        <w:tc>
          <w:tcPr>
            <w:tcW w:w="212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after="100" w:after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after="100" w:after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after="100" w:afterAutospacing="1"/>
              <w:jc w:val="center"/>
            </w:pPr>
            <w:r w:rsidRPr="007B6C29">
              <w:t>100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ind w:left="502" w:hanging="360"/>
            </w:pPr>
            <w:r>
              <w:t>2.2.</w:t>
            </w:r>
            <w:r w:rsidR="00AA1666" w:rsidRPr="007B6C29">
              <w:rPr>
                <w:sz w:val="14"/>
                <w:szCs w:val="14"/>
              </w:rPr>
              <w:t>      </w:t>
            </w:r>
            <w:r w:rsidR="00AA1666" w:rsidRPr="007B6C29">
              <w:t> </w:t>
            </w:r>
          </w:p>
        </w:tc>
        <w:tc>
          <w:tcPr>
            <w:tcW w:w="5305"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Количество выявленных нарушений в ходе прокурорского надзора по кадровой работе, антикоррупционной работе, по вопросам муниципальной службы</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Единиц</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567591" w:rsidRDefault="00567591" w:rsidP="007B6C29">
            <w:pPr>
              <w:ind w:left="502" w:hanging="360"/>
            </w:pPr>
            <w:r w:rsidRPr="00567591">
              <w:t>2.3.</w:t>
            </w:r>
            <w:r w:rsidR="00AA1666" w:rsidRPr="00567591">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Доля муниципальных служащих, прошедших обучение по программам профессиональной переподготовки и повышения квалификации от общего числа муниципальных служащих</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20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30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30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567591" w:rsidRDefault="00567591" w:rsidP="007B6C29">
            <w:pPr>
              <w:ind w:left="502" w:hanging="360"/>
            </w:pPr>
            <w:r>
              <w:t>2.4.</w:t>
            </w:r>
            <w:r w:rsidR="00AA1666" w:rsidRPr="00567591">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Доля муниципальных служащих, имеющих высшее образование</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spacing w:before="100" w:beforeAutospacing="1"/>
              <w:jc w:val="center"/>
            </w:pPr>
            <w:r>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567591" w:rsidRDefault="00567591" w:rsidP="007B6C29">
            <w:pPr>
              <w:ind w:left="502" w:hanging="360"/>
            </w:pPr>
            <w:r>
              <w:t>2.5.</w:t>
            </w:r>
            <w:r w:rsidR="00AA1666" w:rsidRPr="00567591">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Доля выплаченных объемов доплаты к пенсии за выслугу лет лицам, замещавшим должности муниципальной службы, от запланированных к выплате</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ind w:left="502" w:hanging="360"/>
            </w:pPr>
            <w:r>
              <w:t>2.6.</w:t>
            </w:r>
            <w:r w:rsidR="00AA1666" w:rsidRPr="007B6C29">
              <w:rPr>
                <w:sz w:val="14"/>
                <w:szCs w:val="14"/>
              </w:rPr>
              <w:t>      </w:t>
            </w:r>
            <w:r w:rsidR="00AA1666" w:rsidRPr="007B6C29">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Доля муниципальных услуг (функций), информация о которых содержится в Реестре государственных и муниципальных услуг (функций) на Портале государственных и муниципальных услуг (функций), от общего количества муниципальных услуг</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ind w:left="502" w:hanging="360"/>
            </w:pPr>
            <w:r>
              <w:lastRenderedPageBreak/>
              <w:t>2.7.</w:t>
            </w:r>
            <w:r w:rsidR="00AA1666" w:rsidRPr="007B6C29">
              <w:rPr>
                <w:sz w:val="14"/>
                <w:szCs w:val="14"/>
              </w:rPr>
              <w:t>      </w:t>
            </w:r>
            <w:r w:rsidR="00AA1666" w:rsidRPr="007B6C29">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Доля регламентированных муниципальных услуг</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ind w:left="502" w:hanging="360"/>
            </w:pPr>
            <w:r>
              <w:t>2.8.</w:t>
            </w:r>
            <w:r w:rsidR="00AA1666" w:rsidRPr="007B6C29">
              <w:rPr>
                <w:sz w:val="14"/>
                <w:szCs w:val="14"/>
              </w:rPr>
              <w:t>      </w:t>
            </w:r>
            <w:r w:rsidR="00AA1666" w:rsidRPr="007B6C29">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Доля обращений граждан, рассмотренных без нарушения установленных сроков, в общем числе обращений граждан</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ind w:left="502" w:hanging="360"/>
            </w:pPr>
            <w:r>
              <w:t>2.9.</w:t>
            </w:r>
            <w:r w:rsidR="00AA1666" w:rsidRPr="007B6C29">
              <w:rPr>
                <w:sz w:val="14"/>
                <w:szCs w:val="14"/>
              </w:rPr>
              <w:t>  </w:t>
            </w:r>
            <w:r w:rsidR="00AA1666" w:rsidRPr="007B6C29">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567591">
            <w:pPr>
              <w:spacing w:before="100" w:beforeAutospacing="1"/>
            </w:pPr>
            <w:r w:rsidRPr="007B6C29">
              <w:t xml:space="preserve">Доля произведенных расходов на материально-техническое обеспечение деятельности администрации </w:t>
            </w:r>
            <w:r w:rsidR="00567591">
              <w:t>поселения</w:t>
            </w:r>
            <w:r w:rsidRPr="007B6C29">
              <w:t xml:space="preserve"> и структурных подразделений от запланированных</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ind w:left="502" w:hanging="360"/>
            </w:pPr>
            <w:r>
              <w:t>2.10.</w:t>
            </w:r>
            <w:r w:rsidR="00AA1666" w:rsidRPr="007B6C29">
              <w:rPr>
                <w:sz w:val="14"/>
                <w:szCs w:val="14"/>
              </w:rPr>
              <w:t>  </w:t>
            </w:r>
            <w:r w:rsidR="00AA1666" w:rsidRPr="007B6C29">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567591">
            <w:pPr>
              <w:spacing w:before="100" w:beforeAutospacing="1"/>
            </w:pPr>
            <w:r w:rsidRPr="007B6C29">
              <w:t xml:space="preserve">Доля нормативных правовых актов, поручений </w:t>
            </w:r>
            <w:r w:rsidR="00567591">
              <w:t>Главы Республики Крым</w:t>
            </w:r>
            <w:r w:rsidRPr="007B6C29">
              <w:t>, запросов исполнительных органов власти, органов местного самоуправления, разработанных/исполненных без нарушения сроков от их общего количества</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r>
      <w:tr w:rsidR="00AA1666" w:rsidRPr="007B6C29" w:rsidTr="00AA1666">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567591" w:rsidP="007B6C29">
            <w:pPr>
              <w:ind w:left="502" w:hanging="360"/>
            </w:pPr>
            <w:r>
              <w:t>2.11.</w:t>
            </w:r>
            <w:r w:rsidR="00AA1666" w:rsidRPr="007B6C29">
              <w:rPr>
                <w:sz w:val="14"/>
                <w:szCs w:val="14"/>
              </w:rPr>
              <w:t>  </w:t>
            </w:r>
            <w:r w:rsidR="00AA1666" w:rsidRPr="007B6C29">
              <w:t> </w:t>
            </w:r>
          </w:p>
        </w:tc>
        <w:tc>
          <w:tcPr>
            <w:tcW w:w="530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pPr>
            <w:r w:rsidRPr="007B6C29">
              <w:t>Доля выплаченных объемов денежного содержания, прочих и иных выплат от запланированных к выплате</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w:t>
            </w:r>
          </w:p>
        </w:tc>
        <w:tc>
          <w:tcPr>
            <w:tcW w:w="212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c>
          <w:tcPr>
            <w:tcW w:w="2268"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AA1666" w:rsidRPr="007B6C29" w:rsidRDefault="00AA1666" w:rsidP="007B6C29">
            <w:pPr>
              <w:spacing w:before="100" w:beforeAutospacing="1"/>
              <w:jc w:val="center"/>
            </w:pPr>
            <w:r w:rsidRPr="007B6C29">
              <w:t>100</w:t>
            </w:r>
          </w:p>
        </w:tc>
      </w:tr>
    </w:tbl>
    <w:p w:rsidR="007B6C29" w:rsidRPr="007B6C29" w:rsidRDefault="007B6C29" w:rsidP="007B6C29">
      <w:pPr>
        <w:shd w:val="clear" w:color="auto" w:fill="FFFFFF"/>
        <w:spacing w:before="100" w:beforeAutospacing="1" w:line="375" w:lineRule="atLeast"/>
        <w:jc w:val="center"/>
        <w:rPr>
          <w:color w:val="828282"/>
        </w:rPr>
      </w:pPr>
      <w:r w:rsidRPr="007B6C29">
        <w:rPr>
          <w:color w:val="828282"/>
        </w:rPr>
        <w:t> </w:t>
      </w:r>
    </w:p>
    <w:p w:rsidR="00B472D3" w:rsidRDefault="00B472D3" w:rsidP="007B6C29">
      <w:pPr>
        <w:shd w:val="clear" w:color="auto" w:fill="FFFFFF"/>
        <w:spacing w:line="375" w:lineRule="atLeast"/>
        <w:rPr>
          <w:rFonts w:ascii="Calibri" w:hAnsi="Calibri" w:cs="Calibri"/>
          <w:color w:val="828282"/>
          <w:sz w:val="22"/>
          <w:szCs w:val="22"/>
        </w:rPr>
      </w:pPr>
    </w:p>
    <w:p w:rsidR="00B472D3" w:rsidRDefault="00B472D3" w:rsidP="007B6C29">
      <w:pPr>
        <w:shd w:val="clear" w:color="auto" w:fill="FFFFFF"/>
        <w:spacing w:line="375" w:lineRule="atLeast"/>
        <w:rPr>
          <w:rFonts w:ascii="Calibri" w:hAnsi="Calibri" w:cs="Calibri"/>
          <w:color w:val="828282"/>
          <w:sz w:val="22"/>
          <w:szCs w:val="22"/>
        </w:rPr>
      </w:pPr>
    </w:p>
    <w:p w:rsidR="00B472D3" w:rsidRDefault="00B472D3" w:rsidP="007B6C29">
      <w:pPr>
        <w:shd w:val="clear" w:color="auto" w:fill="FFFFFF"/>
        <w:spacing w:line="375" w:lineRule="atLeast"/>
        <w:rPr>
          <w:rFonts w:ascii="Calibri" w:hAnsi="Calibri" w:cs="Calibri"/>
          <w:color w:val="828282"/>
          <w:sz w:val="22"/>
          <w:szCs w:val="22"/>
        </w:rPr>
      </w:pPr>
    </w:p>
    <w:p w:rsidR="00B472D3" w:rsidRDefault="00B472D3" w:rsidP="007B6C29">
      <w:pPr>
        <w:shd w:val="clear" w:color="auto" w:fill="FFFFFF"/>
        <w:spacing w:line="375" w:lineRule="atLeast"/>
        <w:rPr>
          <w:rFonts w:ascii="Calibri" w:hAnsi="Calibri" w:cs="Calibri"/>
          <w:color w:val="828282"/>
          <w:sz w:val="22"/>
          <w:szCs w:val="22"/>
        </w:rPr>
      </w:pPr>
    </w:p>
    <w:p w:rsidR="00B472D3" w:rsidRDefault="00B472D3" w:rsidP="007B6C29">
      <w:pPr>
        <w:shd w:val="clear" w:color="auto" w:fill="FFFFFF"/>
        <w:spacing w:line="375" w:lineRule="atLeast"/>
        <w:rPr>
          <w:rFonts w:ascii="Calibri" w:hAnsi="Calibri" w:cs="Calibri"/>
          <w:color w:val="828282"/>
          <w:sz w:val="22"/>
          <w:szCs w:val="22"/>
        </w:rPr>
      </w:pPr>
    </w:p>
    <w:p w:rsidR="00B472D3" w:rsidRDefault="00B472D3" w:rsidP="007B6C29">
      <w:pPr>
        <w:shd w:val="clear" w:color="auto" w:fill="FFFFFF"/>
        <w:spacing w:line="375" w:lineRule="atLeast"/>
        <w:rPr>
          <w:rFonts w:ascii="Calibri" w:hAnsi="Calibri" w:cs="Calibri"/>
          <w:color w:val="828282"/>
          <w:sz w:val="22"/>
          <w:szCs w:val="22"/>
        </w:rPr>
      </w:pPr>
    </w:p>
    <w:p w:rsidR="007B6C29" w:rsidRPr="007B6C29" w:rsidRDefault="007B6C29" w:rsidP="007B6C29">
      <w:pPr>
        <w:shd w:val="clear" w:color="auto" w:fill="FFFFFF"/>
        <w:spacing w:line="375" w:lineRule="atLeast"/>
        <w:rPr>
          <w:color w:val="828282"/>
        </w:rPr>
      </w:pPr>
      <w:r w:rsidRPr="007B6C29">
        <w:rPr>
          <w:rFonts w:ascii="Calibri" w:hAnsi="Calibri" w:cs="Calibri"/>
          <w:color w:val="828282"/>
          <w:sz w:val="22"/>
          <w:szCs w:val="22"/>
        </w:rPr>
        <w:lastRenderedPageBreak/>
        <w:br w:type="textWrapping" w:clear="all"/>
      </w:r>
    </w:p>
    <w:p w:rsidR="007B6C29" w:rsidRPr="003908D3" w:rsidRDefault="007B6C29" w:rsidP="00567591">
      <w:pPr>
        <w:pStyle w:val="a4"/>
        <w:ind w:left="12036" w:firstLine="708"/>
        <w:jc w:val="both"/>
        <w:rPr>
          <w:sz w:val="24"/>
          <w:szCs w:val="28"/>
        </w:rPr>
      </w:pPr>
      <w:r w:rsidRPr="003908D3">
        <w:rPr>
          <w:sz w:val="24"/>
          <w:szCs w:val="28"/>
        </w:rPr>
        <w:t>Приложение 2</w:t>
      </w:r>
    </w:p>
    <w:p w:rsidR="007B6C29" w:rsidRPr="00567591" w:rsidRDefault="007B6C29" w:rsidP="00567591">
      <w:pPr>
        <w:pStyle w:val="a4"/>
        <w:jc w:val="center"/>
        <w:rPr>
          <w:sz w:val="28"/>
          <w:szCs w:val="28"/>
        </w:rPr>
      </w:pPr>
      <w:bookmarkStart w:id="2" w:name="Par451"/>
      <w:bookmarkEnd w:id="2"/>
      <w:r w:rsidRPr="00567591">
        <w:rPr>
          <w:b/>
          <w:bCs/>
          <w:sz w:val="28"/>
          <w:szCs w:val="28"/>
        </w:rPr>
        <w:t>Перечень</w:t>
      </w:r>
    </w:p>
    <w:p w:rsidR="00567591" w:rsidRDefault="007B6C29" w:rsidP="00567591">
      <w:pPr>
        <w:pStyle w:val="a4"/>
        <w:jc w:val="center"/>
        <w:rPr>
          <w:b/>
          <w:sz w:val="28"/>
          <w:szCs w:val="28"/>
        </w:rPr>
      </w:pPr>
      <w:r w:rsidRPr="00567591">
        <w:rPr>
          <w:b/>
          <w:bCs/>
          <w:sz w:val="28"/>
          <w:szCs w:val="28"/>
        </w:rPr>
        <w:t>основных мероприятий муниципальной программы</w:t>
      </w:r>
      <w:r w:rsidR="00567591">
        <w:rPr>
          <w:sz w:val="28"/>
          <w:szCs w:val="28"/>
        </w:rPr>
        <w:t xml:space="preserve"> </w:t>
      </w:r>
      <w:r w:rsidR="00567591" w:rsidRPr="00567591">
        <w:rPr>
          <w:b/>
          <w:sz w:val="28"/>
          <w:szCs w:val="28"/>
        </w:rPr>
        <w:t xml:space="preserve">«Обеспечение функций органов </w:t>
      </w:r>
    </w:p>
    <w:p w:rsidR="00567591" w:rsidRDefault="00567591" w:rsidP="00567591">
      <w:pPr>
        <w:pStyle w:val="a4"/>
        <w:jc w:val="center"/>
        <w:rPr>
          <w:b/>
          <w:sz w:val="28"/>
          <w:szCs w:val="28"/>
        </w:rPr>
      </w:pPr>
      <w:r w:rsidRPr="00567591">
        <w:rPr>
          <w:b/>
          <w:sz w:val="28"/>
          <w:szCs w:val="28"/>
        </w:rPr>
        <w:t xml:space="preserve">местного самоуправления муниципального образования Мирновское сельское поселение </w:t>
      </w:r>
    </w:p>
    <w:p w:rsidR="007B6C29" w:rsidRPr="00567591" w:rsidRDefault="00567591" w:rsidP="00567591">
      <w:pPr>
        <w:pStyle w:val="a4"/>
        <w:jc w:val="center"/>
        <w:rPr>
          <w:sz w:val="28"/>
          <w:szCs w:val="28"/>
        </w:rPr>
      </w:pPr>
      <w:r w:rsidRPr="00567591">
        <w:rPr>
          <w:b/>
          <w:sz w:val="28"/>
          <w:szCs w:val="28"/>
        </w:rPr>
        <w:t>Симферопольского района Республики Крым на 2018-2020 годы»</w:t>
      </w:r>
    </w:p>
    <w:tbl>
      <w:tblPr>
        <w:tblW w:w="15133" w:type="dxa"/>
        <w:tblInd w:w="-5" w:type="dxa"/>
        <w:tblLayout w:type="fixed"/>
        <w:tblCellMar>
          <w:left w:w="0" w:type="dxa"/>
          <w:right w:w="0" w:type="dxa"/>
        </w:tblCellMar>
        <w:tblLook w:val="04A0" w:firstRow="1" w:lastRow="0" w:firstColumn="1" w:lastColumn="0" w:noHBand="0" w:noVBand="1"/>
      </w:tblPr>
      <w:tblGrid>
        <w:gridCol w:w="515"/>
        <w:gridCol w:w="435"/>
        <w:gridCol w:w="3675"/>
        <w:gridCol w:w="9"/>
        <w:gridCol w:w="149"/>
        <w:gridCol w:w="1684"/>
        <w:gridCol w:w="14"/>
        <w:gridCol w:w="34"/>
        <w:gridCol w:w="536"/>
        <w:gridCol w:w="2817"/>
        <w:gridCol w:w="18"/>
        <w:gridCol w:w="1420"/>
        <w:gridCol w:w="130"/>
        <w:gridCol w:w="1145"/>
        <w:gridCol w:w="132"/>
        <w:gridCol w:w="10"/>
        <w:gridCol w:w="1274"/>
        <w:gridCol w:w="1136"/>
      </w:tblGrid>
      <w:tr w:rsidR="00D7083A" w:rsidRPr="007B6C29" w:rsidTr="009C1449">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w:t>
            </w:r>
          </w:p>
          <w:p w:rsidR="00B472D3" w:rsidRPr="007B6C29" w:rsidRDefault="00B472D3" w:rsidP="007B6C29">
            <w:pPr>
              <w:spacing w:before="100" w:beforeAutospacing="1"/>
              <w:jc w:val="center"/>
            </w:pPr>
            <w:r w:rsidRPr="007B6C29">
              <w:t>п/п</w:t>
            </w:r>
          </w:p>
        </w:tc>
        <w:tc>
          <w:tcPr>
            <w:tcW w:w="4111" w:type="dxa"/>
            <w:gridSpan w:val="2"/>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Наименование мероприятия</w:t>
            </w:r>
          </w:p>
        </w:tc>
        <w:tc>
          <w:tcPr>
            <w:tcW w:w="1842" w:type="dxa"/>
            <w:gridSpan w:val="3"/>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Ответственный исполнитель</w:t>
            </w:r>
          </w:p>
        </w:tc>
        <w:tc>
          <w:tcPr>
            <w:tcW w:w="3401" w:type="dxa"/>
            <w:gridSpan w:val="4"/>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Наименование показателя непосредственного результата выполнения мероприятия</w:t>
            </w:r>
          </w:p>
        </w:tc>
        <w:tc>
          <w:tcPr>
            <w:tcW w:w="1568" w:type="dxa"/>
            <w:gridSpan w:val="3"/>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Ед. изм. показателя</w:t>
            </w:r>
          </w:p>
        </w:tc>
        <w:tc>
          <w:tcPr>
            <w:tcW w:w="3695" w:type="dxa"/>
            <w:gridSpan w:val="5"/>
            <w:tcBorders>
              <w:top w:val="single" w:sz="4" w:space="0" w:color="auto"/>
              <w:left w:val="single" w:sz="4" w:space="0" w:color="auto"/>
              <w:bottom w:val="single" w:sz="8" w:space="0" w:color="auto"/>
              <w:right w:val="single" w:sz="4" w:space="0" w:color="auto"/>
            </w:tcBorders>
            <w:shd w:val="clear" w:color="auto" w:fill="auto"/>
          </w:tcPr>
          <w:p w:rsidR="00B472D3" w:rsidRPr="007B6C29" w:rsidRDefault="00B472D3" w:rsidP="007B6C29">
            <w:pPr>
              <w:spacing w:before="100" w:beforeAutospacing="1"/>
              <w:jc w:val="center"/>
            </w:pPr>
            <w:r w:rsidRPr="007B6C29">
              <w:t>Период реализации программы</w:t>
            </w:r>
          </w:p>
        </w:tc>
      </w:tr>
      <w:tr w:rsidR="009C1449" w:rsidRPr="007B6C29" w:rsidTr="009C1449">
        <w:tc>
          <w:tcPr>
            <w:tcW w:w="5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472D3" w:rsidRPr="007B6C29" w:rsidRDefault="00B472D3" w:rsidP="007B6C29"/>
        </w:tc>
        <w:tc>
          <w:tcPr>
            <w:tcW w:w="4111" w:type="dxa"/>
            <w:gridSpan w:val="2"/>
            <w:vMerge/>
            <w:tcBorders>
              <w:top w:val="single" w:sz="8" w:space="0" w:color="auto"/>
              <w:left w:val="nil"/>
              <w:bottom w:val="single" w:sz="8" w:space="0" w:color="auto"/>
              <w:right w:val="single" w:sz="8" w:space="0" w:color="auto"/>
            </w:tcBorders>
            <w:shd w:val="clear" w:color="auto" w:fill="auto"/>
            <w:vAlign w:val="center"/>
            <w:hideMark/>
          </w:tcPr>
          <w:p w:rsidR="00B472D3" w:rsidRPr="007B6C29" w:rsidRDefault="00B472D3" w:rsidP="007B6C29"/>
        </w:tc>
        <w:tc>
          <w:tcPr>
            <w:tcW w:w="1842" w:type="dxa"/>
            <w:gridSpan w:val="3"/>
            <w:vMerge/>
            <w:tcBorders>
              <w:top w:val="single" w:sz="8" w:space="0" w:color="auto"/>
              <w:left w:val="nil"/>
              <w:bottom w:val="single" w:sz="8" w:space="0" w:color="auto"/>
              <w:right w:val="single" w:sz="8" w:space="0" w:color="auto"/>
            </w:tcBorders>
            <w:shd w:val="clear" w:color="auto" w:fill="auto"/>
            <w:vAlign w:val="center"/>
            <w:hideMark/>
          </w:tcPr>
          <w:p w:rsidR="00B472D3" w:rsidRPr="007B6C29" w:rsidRDefault="00B472D3" w:rsidP="007B6C29"/>
        </w:tc>
        <w:tc>
          <w:tcPr>
            <w:tcW w:w="3401" w:type="dxa"/>
            <w:gridSpan w:val="4"/>
            <w:vMerge/>
            <w:tcBorders>
              <w:top w:val="single" w:sz="8" w:space="0" w:color="auto"/>
              <w:left w:val="nil"/>
              <w:bottom w:val="single" w:sz="8" w:space="0" w:color="auto"/>
              <w:right w:val="single" w:sz="8" w:space="0" w:color="auto"/>
            </w:tcBorders>
            <w:shd w:val="clear" w:color="auto" w:fill="auto"/>
            <w:vAlign w:val="center"/>
            <w:hideMark/>
          </w:tcPr>
          <w:p w:rsidR="00B472D3" w:rsidRPr="007B6C29" w:rsidRDefault="00B472D3" w:rsidP="007B6C29"/>
        </w:tc>
        <w:tc>
          <w:tcPr>
            <w:tcW w:w="1568" w:type="dxa"/>
            <w:gridSpan w:val="3"/>
            <w:vMerge/>
            <w:tcBorders>
              <w:top w:val="single" w:sz="8" w:space="0" w:color="auto"/>
              <w:left w:val="nil"/>
              <w:bottom w:val="single" w:sz="8" w:space="0" w:color="auto"/>
              <w:right w:val="single" w:sz="8" w:space="0" w:color="auto"/>
            </w:tcBorders>
            <w:shd w:val="clear" w:color="auto" w:fill="auto"/>
            <w:vAlign w:val="center"/>
            <w:hideMark/>
          </w:tcPr>
          <w:p w:rsidR="00B472D3" w:rsidRPr="007B6C29" w:rsidRDefault="00B472D3" w:rsidP="007B6C29"/>
        </w:tc>
        <w:tc>
          <w:tcPr>
            <w:tcW w:w="1277"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2018</w:t>
            </w:r>
          </w:p>
        </w:tc>
        <w:tc>
          <w:tcPr>
            <w:tcW w:w="1282"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2019</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2020</w:t>
            </w:r>
          </w:p>
        </w:tc>
      </w:tr>
      <w:tr w:rsidR="009C1449" w:rsidRPr="007B6C29" w:rsidTr="009C1449">
        <w:tc>
          <w:tcPr>
            <w:tcW w:w="51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w:t>
            </w:r>
          </w:p>
        </w:tc>
        <w:tc>
          <w:tcPr>
            <w:tcW w:w="4111"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2</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3</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4</w:t>
            </w:r>
          </w:p>
        </w:tc>
        <w:tc>
          <w:tcPr>
            <w:tcW w:w="1568"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5</w:t>
            </w:r>
          </w:p>
        </w:tc>
        <w:tc>
          <w:tcPr>
            <w:tcW w:w="1277"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t>6</w:t>
            </w:r>
          </w:p>
        </w:tc>
        <w:tc>
          <w:tcPr>
            <w:tcW w:w="1282"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t>7</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t>8</w:t>
            </w:r>
            <w:r w:rsidRPr="007B6C29">
              <w:t> </w:t>
            </w:r>
          </w:p>
        </w:tc>
      </w:tr>
      <w:tr w:rsidR="00B472D3" w:rsidRPr="007B6C29" w:rsidTr="00D7083A">
        <w:tc>
          <w:tcPr>
            <w:tcW w:w="15133" w:type="dxa"/>
            <w:gridSpan w:val="18"/>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 xml:space="preserve">Цель программы: Повышение эффективности муниципального управления на территории муниципального образования </w:t>
            </w:r>
            <w:r>
              <w:t>Мирновское сельское поселение Симферопольского района Республики Крым</w:t>
            </w:r>
            <w:r w:rsidRPr="007B6C29">
              <w:t> </w:t>
            </w:r>
          </w:p>
        </w:tc>
      </w:tr>
      <w:tr w:rsidR="00B472D3" w:rsidRPr="007B6C29" w:rsidTr="00D7083A">
        <w:tc>
          <w:tcPr>
            <w:tcW w:w="15133" w:type="dxa"/>
            <w:gridSpan w:val="18"/>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B472D3">
            <w:pPr>
              <w:spacing w:before="100" w:beforeAutospacing="1"/>
              <w:jc w:val="both"/>
            </w:pPr>
            <w:r>
              <w:t>1.</w:t>
            </w:r>
            <w:r w:rsidRPr="00567591">
              <w:t>Цель муниципальной подпрограммы "Обеспечение деятельности председателя Мирновского сельского совета-главы администрации Мирновского сельского поселения Симферопольского района Республики Крым": Совершенствование муниципального управления, повышение его эффективности</w:t>
            </w:r>
          </w:p>
        </w:tc>
      </w:tr>
      <w:tr w:rsidR="00D7083A" w:rsidRPr="007B6C29" w:rsidTr="007E59C3">
        <w:tc>
          <w:tcPr>
            <w:tcW w:w="4627" w:type="dxa"/>
            <w:gridSpan w:val="3"/>
            <w:tcBorders>
              <w:top w:val="nil"/>
              <w:left w:val="single" w:sz="8" w:space="0" w:color="auto"/>
              <w:bottom w:val="single" w:sz="8" w:space="0" w:color="auto"/>
              <w:right w:val="single" w:sz="4" w:space="0" w:color="auto"/>
            </w:tcBorders>
            <w:shd w:val="clear" w:color="auto" w:fill="auto"/>
            <w:tcMar>
              <w:top w:w="62" w:type="dxa"/>
              <w:left w:w="102" w:type="dxa"/>
              <w:bottom w:w="102" w:type="dxa"/>
              <w:right w:w="62" w:type="dxa"/>
            </w:tcMar>
            <w:hideMark/>
          </w:tcPr>
          <w:p w:rsidR="00D7083A" w:rsidRPr="00D7083A" w:rsidRDefault="00D7083A" w:rsidP="00D7083A">
            <w:pPr>
              <w:spacing w:before="100" w:beforeAutospacing="1"/>
              <w:jc w:val="both"/>
            </w:pPr>
            <w:r w:rsidRPr="00D7083A">
              <w:t>1.1.Задача:</w:t>
            </w:r>
            <w:r w:rsidRPr="00D7083A">
              <w:rPr>
                <w:color w:val="000000"/>
              </w:rPr>
              <w:t xml:space="preserve"> Обеспечение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tc>
        <w:tc>
          <w:tcPr>
            <w:tcW w:w="1890" w:type="dxa"/>
            <w:gridSpan w:val="5"/>
            <w:tcBorders>
              <w:top w:val="nil"/>
              <w:left w:val="single" w:sz="4" w:space="0" w:color="auto"/>
              <w:bottom w:val="single" w:sz="8" w:space="0" w:color="auto"/>
              <w:right w:val="single" w:sz="4" w:space="0" w:color="auto"/>
            </w:tcBorders>
            <w:shd w:val="clear" w:color="auto" w:fill="auto"/>
          </w:tcPr>
          <w:p w:rsidR="00D7083A" w:rsidRDefault="00D7083A" w:rsidP="00D7083A">
            <w:pPr>
              <w:spacing w:before="100" w:beforeAutospacing="1"/>
              <w:jc w:val="both"/>
            </w:pPr>
            <w:r>
              <w:t xml:space="preserve"> Председатель Мирновского сельского совета – глава администрация Мирновского сельского поселения</w:t>
            </w:r>
          </w:p>
        </w:tc>
        <w:tc>
          <w:tcPr>
            <w:tcW w:w="3371" w:type="dxa"/>
            <w:gridSpan w:val="3"/>
            <w:tcBorders>
              <w:top w:val="nil"/>
              <w:left w:val="single" w:sz="4" w:space="0" w:color="auto"/>
              <w:bottom w:val="single" w:sz="8" w:space="0" w:color="auto"/>
              <w:right w:val="single" w:sz="4" w:space="0" w:color="auto"/>
            </w:tcBorders>
            <w:shd w:val="clear" w:color="auto" w:fill="auto"/>
          </w:tcPr>
          <w:p w:rsidR="00D7083A" w:rsidRPr="00D7083A" w:rsidRDefault="00D7083A" w:rsidP="00D7083A">
            <w:pPr>
              <w:jc w:val="both"/>
              <w:rPr>
                <w:bCs/>
              </w:rPr>
            </w:pPr>
            <w:r w:rsidRPr="00D7083A">
              <w:rPr>
                <w:bCs/>
              </w:rPr>
              <w:t>Повышение качества муниципального управления</w:t>
            </w:r>
          </w:p>
          <w:p w:rsidR="00D7083A" w:rsidRPr="00D7083A" w:rsidRDefault="00D7083A" w:rsidP="00D7083A">
            <w:pPr>
              <w:pStyle w:val="a6"/>
              <w:shd w:val="clear" w:color="auto" w:fill="FFFFFF"/>
              <w:spacing w:before="0" w:beforeAutospacing="0" w:after="0" w:afterAutospacing="0"/>
              <w:jc w:val="both"/>
              <w:rPr>
                <w:color w:val="000000"/>
              </w:rPr>
            </w:pPr>
            <w:r w:rsidRPr="00D7083A">
              <w:rPr>
                <w:color w:val="000000"/>
              </w:rPr>
              <w:t xml:space="preserve">Повышение эффективности деятельности </w:t>
            </w:r>
            <w:r>
              <w:rPr>
                <w:color w:val="000000"/>
              </w:rPr>
              <w:t>органов местного самоуправления</w:t>
            </w:r>
          </w:p>
          <w:p w:rsidR="00D7083A" w:rsidRDefault="00D7083A" w:rsidP="00D7083A">
            <w:pPr>
              <w:spacing w:before="100" w:beforeAutospacing="1"/>
              <w:jc w:val="both"/>
            </w:pPr>
          </w:p>
        </w:tc>
        <w:tc>
          <w:tcPr>
            <w:tcW w:w="1550" w:type="dxa"/>
            <w:gridSpan w:val="2"/>
            <w:tcBorders>
              <w:top w:val="nil"/>
              <w:left w:val="single" w:sz="4" w:space="0" w:color="auto"/>
              <w:bottom w:val="single" w:sz="8" w:space="0" w:color="auto"/>
              <w:right w:val="single" w:sz="4" w:space="0" w:color="auto"/>
            </w:tcBorders>
            <w:shd w:val="clear" w:color="auto" w:fill="auto"/>
          </w:tcPr>
          <w:p w:rsidR="00D7083A" w:rsidRDefault="00D7083A" w:rsidP="00D7083A">
            <w:pPr>
              <w:spacing w:before="100" w:beforeAutospacing="1"/>
              <w:jc w:val="center"/>
            </w:pPr>
            <w:r>
              <w:t>%</w:t>
            </w:r>
          </w:p>
        </w:tc>
        <w:tc>
          <w:tcPr>
            <w:tcW w:w="1277" w:type="dxa"/>
            <w:gridSpan w:val="2"/>
            <w:tcBorders>
              <w:top w:val="nil"/>
              <w:left w:val="single" w:sz="4" w:space="0" w:color="auto"/>
              <w:bottom w:val="single" w:sz="8" w:space="0" w:color="auto"/>
              <w:right w:val="single" w:sz="4" w:space="0" w:color="auto"/>
            </w:tcBorders>
            <w:shd w:val="clear" w:color="auto" w:fill="auto"/>
          </w:tcPr>
          <w:p w:rsidR="00D7083A" w:rsidRDefault="00D7083A" w:rsidP="00D7083A">
            <w:pPr>
              <w:spacing w:before="100" w:beforeAutospacing="1"/>
              <w:jc w:val="center"/>
            </w:pPr>
            <w:r>
              <w:t>100</w:t>
            </w:r>
          </w:p>
        </w:tc>
        <w:tc>
          <w:tcPr>
            <w:tcW w:w="1282" w:type="dxa"/>
            <w:gridSpan w:val="2"/>
            <w:tcBorders>
              <w:top w:val="nil"/>
              <w:left w:val="single" w:sz="4" w:space="0" w:color="auto"/>
              <w:bottom w:val="single" w:sz="8" w:space="0" w:color="auto"/>
              <w:right w:val="single" w:sz="4" w:space="0" w:color="auto"/>
            </w:tcBorders>
            <w:shd w:val="clear" w:color="auto" w:fill="auto"/>
          </w:tcPr>
          <w:p w:rsidR="00D7083A" w:rsidRDefault="00D7083A" w:rsidP="00D7083A">
            <w:pPr>
              <w:spacing w:before="100" w:beforeAutospacing="1"/>
              <w:jc w:val="center"/>
            </w:pPr>
            <w:r>
              <w:t>100</w:t>
            </w:r>
          </w:p>
        </w:tc>
        <w:tc>
          <w:tcPr>
            <w:tcW w:w="1136" w:type="dxa"/>
            <w:tcBorders>
              <w:top w:val="nil"/>
              <w:left w:val="single" w:sz="4" w:space="0" w:color="auto"/>
              <w:bottom w:val="single" w:sz="8" w:space="0" w:color="auto"/>
              <w:right w:val="single" w:sz="8" w:space="0" w:color="auto"/>
            </w:tcBorders>
            <w:shd w:val="clear" w:color="auto" w:fill="auto"/>
          </w:tcPr>
          <w:p w:rsidR="00D7083A" w:rsidRDefault="00D7083A" w:rsidP="00D7083A">
            <w:pPr>
              <w:spacing w:before="100" w:beforeAutospacing="1"/>
              <w:jc w:val="center"/>
            </w:pPr>
            <w:r>
              <w:t>100</w:t>
            </w:r>
          </w:p>
        </w:tc>
      </w:tr>
      <w:tr w:rsidR="00D7083A" w:rsidRPr="007B6C29" w:rsidTr="00D7083A">
        <w:tc>
          <w:tcPr>
            <w:tcW w:w="15133" w:type="dxa"/>
            <w:gridSpan w:val="18"/>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D7083A" w:rsidRDefault="00D7083A" w:rsidP="00D7083A">
            <w:pPr>
              <w:spacing w:before="100" w:beforeAutospacing="1"/>
              <w:jc w:val="both"/>
            </w:pPr>
            <w:r>
              <w:t>2.</w:t>
            </w:r>
            <w:r w:rsidRPr="00567591">
              <w:t xml:space="preserve">Цель муниципальной подпрограммы «Обеспечение деятельности  Администрации Мирновского сельского поселения Симферопольского района Республики Крым»: повышение эффективности функционирования системы муниципального управления на территории муниципального образования Мирновское сельское поселение Симферопольского района Республики Крым, создание эффективно функционирующей системы двусторонней связи между населением и властью, повышение эффективности муниципального управления за счет более качественного и </w:t>
            </w:r>
            <w:r w:rsidRPr="00567591">
              <w:lastRenderedPageBreak/>
              <w:t>глубокого внедрения и распространения информационных технологий, повышение эффективности и качества работы структурных подразделений с помощью автоматизации процессов сбора, обработки, хранения и представления данных, повышение информационной открытости органов местного самоуправления для общества, обеспечение бесперебойного функционирования и безопасности информационных систем и ресурсов</w:t>
            </w:r>
          </w:p>
        </w:tc>
      </w:tr>
      <w:tr w:rsidR="009C1449"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pPr>
            <w:r>
              <w:lastRenderedPageBreak/>
              <w:t>2.</w:t>
            </w:r>
            <w:r w:rsidR="00B472D3" w:rsidRPr="007B6C29">
              <w:t>1</w:t>
            </w:r>
            <w:r>
              <w:t>.</w:t>
            </w:r>
          </w:p>
        </w:tc>
        <w:tc>
          <w:tcPr>
            <w:tcW w:w="10355" w:type="dxa"/>
            <w:gridSpan w:val="10"/>
            <w:tcBorders>
              <w:top w:val="nil"/>
              <w:left w:val="nil"/>
              <w:bottom w:val="single" w:sz="8" w:space="0" w:color="auto"/>
              <w:right w:val="single" w:sz="4"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Задача: Повышение эффективности муниципальной службы</w:t>
            </w:r>
          </w:p>
        </w:tc>
        <w:tc>
          <w:tcPr>
            <w:tcW w:w="3827" w:type="dxa"/>
            <w:gridSpan w:val="6"/>
            <w:tcBorders>
              <w:top w:val="nil"/>
              <w:left w:val="single" w:sz="4" w:space="0" w:color="auto"/>
              <w:bottom w:val="single" w:sz="8" w:space="0" w:color="auto"/>
              <w:right w:val="single" w:sz="8" w:space="0" w:color="auto"/>
            </w:tcBorders>
            <w:shd w:val="clear" w:color="auto" w:fill="auto"/>
          </w:tcPr>
          <w:p w:rsidR="00B472D3" w:rsidRPr="007B6C29" w:rsidRDefault="00B472D3" w:rsidP="00567591">
            <w:pPr>
              <w:spacing w:before="100" w:beforeAutospacing="1"/>
            </w:pP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both"/>
            </w:pPr>
            <w:r>
              <w:t>2.</w:t>
            </w:r>
            <w:r w:rsidR="00B472D3" w:rsidRPr="007B6C29">
              <w:t>1.1.</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Разработка и приведение в соответствие с действующим законодательством нормативных правовых актов по вопросам муниципальной службы</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Приведение нормативной правовой базы по вопросам муниципальной службы в соответствии с законодательством</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100</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both"/>
            </w:pPr>
            <w:r>
              <w:t>2.1.2.</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Организация подготовки проектов нормативных правовых актов по вопросам муниципальной службы в связи с изменениями законодательства о муниципальной службе</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Приведение нормативной правовой базы по вопросам муниципальной службы в соответствии с законодательством</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100</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7B6C29">
            <w:pPr>
              <w:spacing w:before="100" w:beforeAutospacing="1"/>
            </w:pPr>
            <w:r>
              <w:t>2.1.3.</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Ведение кадровой работы (ведение личных дел, трудовых книжек и т.д.)</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Исполнение трудового законодательства</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Периодичность</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after="100" w:afterAutospacing="1"/>
            </w:pPr>
            <w:r w:rsidRPr="007B6C29">
              <w:t>Постоянно</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after="100" w:afterAutospacing="1"/>
            </w:pPr>
            <w:r w:rsidRPr="007B6C29">
              <w:t>Постоянно</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after="100" w:afterAutospacing="1"/>
            </w:pPr>
            <w:r w:rsidRPr="007B6C29">
              <w:t>Постоянно</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7B6C29">
            <w:pPr>
              <w:spacing w:before="100" w:beforeAutospacing="1"/>
            </w:pPr>
            <w:r>
              <w:t>2.1.4.</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Ведение реестра муниципальных служащих</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Систематизация сведений о муниципальных служащих</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Количество уточнений в год</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2</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2</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2</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7B6C29">
            <w:pPr>
              <w:spacing w:before="100" w:beforeAutospacing="1"/>
            </w:pPr>
            <w:r>
              <w:t>2.1.5.</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Консультирование муниципальных служащих по правовым и иным вопросам муниципальной службы</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Повышение уровня знаний муниципальных служащих по правовым и иным вопросам муниципальной службы</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Консультаций</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12</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12</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7B6C29">
            <w:pPr>
              <w:spacing w:before="100" w:beforeAutospacing="1"/>
            </w:pPr>
            <w:r>
              <w:t>2.1.6.</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 xml:space="preserve">Организация проверки достоверности и полноты сведений о доходах, расходах, об </w:t>
            </w:r>
            <w:r w:rsidRPr="007B6C29">
              <w:lastRenderedPageBreak/>
              <w:t>имуществе и обязательствах имущественного характера муниципальных служащих; достоверности и полноты сведений, предоставляемых гражданами при поступлении на муниципальную службу в соответствии с законодательством; соблюдение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нормативными правовыми актами</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lastRenderedPageBreak/>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 xml:space="preserve">Соблюдение муниципальными служащими ограничений, запретов и предотвращение </w:t>
            </w:r>
            <w:r w:rsidRPr="007B6C29">
              <w:lastRenderedPageBreak/>
              <w:t>конфликта интересов при прохождении муниципальной службы</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lastRenderedPageBreak/>
              <w:t>Выявлено нарушений</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0</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0</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pPr>
            <w:r>
              <w:lastRenderedPageBreak/>
              <w:t>2.1.7.</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Организация работы по созданию муниципальных кадровых резервов</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проведение целенаправленной кадровой работы по замещению вакантных должностей</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Заседания комиссии</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4</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4</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4</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7B6C29">
            <w:pPr>
              <w:spacing w:before="100" w:beforeAutospacing="1"/>
            </w:pPr>
            <w:r>
              <w:t>2.1.8.</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Организация работы по повышению квалификации муниципальных служащих</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Повышение уровня знаний муниципальных служащих по правовым и иным вопросам муниципальной службы</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Кол-во муниципальных служащих, прошедших обучение</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10</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pPr>
            <w:r>
              <w:lastRenderedPageBreak/>
              <w:t>2.1.9.</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Организация работы по проведению аттестации муниципальных служащих</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Администрация Мирновского сельского поселения</w:t>
            </w:r>
            <w:r w:rsidR="00B472D3" w:rsidRPr="007B6C29">
              <w:t>,</w:t>
            </w:r>
            <w:r>
              <w:t xml:space="preserve"> </w:t>
            </w:r>
            <w:r w:rsidR="00B472D3" w:rsidRPr="007B6C29">
              <w:t xml:space="preserve"> </w:t>
            </w: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Проведение оценки муниципальных служащих на соответствие занимаемой должности</w:t>
            </w:r>
          </w:p>
        </w:tc>
        <w:tc>
          <w:tcPr>
            <w:tcW w:w="1436"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Периодичность</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0</w:t>
            </w:r>
          </w:p>
        </w:tc>
      </w:tr>
      <w:tr w:rsidR="00B472D3"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 </w:t>
            </w:r>
            <w:r w:rsidR="00D7083A">
              <w:t>2.1.10.</w:t>
            </w:r>
          </w:p>
        </w:tc>
        <w:tc>
          <w:tcPr>
            <w:tcW w:w="36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Организация работы по исчислению стажа муниципальной службы и назначения доплаты к пенсии за выслугу лет лицам, замещавшим должности муниципальной службы</w:t>
            </w:r>
          </w:p>
        </w:tc>
        <w:tc>
          <w:tcPr>
            <w:tcW w:w="1842"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D7083A" w:rsidP="00D7083A">
            <w:pPr>
              <w:spacing w:before="100" w:beforeAutospacing="1"/>
              <w:jc w:val="center"/>
            </w:pPr>
            <w:r>
              <w:t>МБУ «МИРНОЕ»</w:t>
            </w:r>
          </w:p>
        </w:tc>
        <w:tc>
          <w:tcPr>
            <w:tcW w:w="3401"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both"/>
            </w:pPr>
            <w:r w:rsidRPr="007B6C29">
              <w:t>соблюдение законодательства о муниципальной службе, мотивация граждан для поступления на муниципальную службу</w:t>
            </w:r>
          </w:p>
        </w:tc>
        <w:tc>
          <w:tcPr>
            <w:tcW w:w="1436" w:type="dxa"/>
            <w:gridSpan w:val="2"/>
            <w:tcBorders>
              <w:top w:val="nil"/>
              <w:left w:val="nil"/>
              <w:bottom w:val="single" w:sz="8" w:space="0" w:color="auto"/>
              <w:right w:val="single" w:sz="4"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jc w:val="center"/>
            </w:pPr>
            <w:r w:rsidRPr="007B6C29">
              <w:t>Периодичность</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after="100" w:afterAutospacing="1"/>
              <w:jc w:val="center"/>
            </w:pPr>
            <w:r w:rsidRPr="007B6C29">
              <w:t>Постоянно, по мере поступления заявления</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D7083A">
            <w:pPr>
              <w:spacing w:before="100" w:beforeAutospacing="1" w:after="100" w:afterAutospacing="1"/>
              <w:jc w:val="center"/>
            </w:pPr>
            <w:r w:rsidRPr="007B6C29">
              <w:t>Постоянно, по мере поступления заявления</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D7083A">
            <w:pPr>
              <w:spacing w:before="100" w:beforeAutospacing="1" w:after="100" w:afterAutospacing="1"/>
              <w:jc w:val="center"/>
            </w:pPr>
            <w:r w:rsidRPr="007B6C29">
              <w:t>Постоянно, по мере поступления заявления</w:t>
            </w:r>
          </w:p>
        </w:tc>
      </w:tr>
      <w:tr w:rsidR="00D7083A"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D7083A" w:rsidRPr="007B6C29" w:rsidRDefault="009C1449" w:rsidP="007B6C29">
            <w:pPr>
              <w:spacing w:before="100" w:beforeAutospacing="1"/>
            </w:pPr>
            <w:r>
              <w:t>2.2.</w:t>
            </w:r>
          </w:p>
        </w:tc>
        <w:tc>
          <w:tcPr>
            <w:tcW w:w="14182" w:type="dxa"/>
            <w:gridSpan w:val="16"/>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D7083A" w:rsidRPr="007B6C29" w:rsidRDefault="00D7083A" w:rsidP="00D7083A">
            <w:pPr>
              <w:spacing w:before="100" w:beforeAutospacing="1"/>
              <w:jc w:val="both"/>
            </w:pPr>
            <w:r w:rsidRPr="007B6C29">
              <w:t>Задача: 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госуда</w:t>
            </w:r>
            <w:r>
              <w:t>рственных и муниципальных услуг</w:t>
            </w:r>
            <w:r w:rsidRPr="007B6C29">
              <w:t> </w:t>
            </w:r>
          </w:p>
        </w:tc>
      </w:tr>
      <w:tr w:rsidR="00D7083A"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7B6C29">
            <w:pPr>
              <w:spacing w:before="100" w:beforeAutospacing="1"/>
            </w:pPr>
            <w:r>
              <w:t>2.2.1.</w:t>
            </w:r>
          </w:p>
        </w:tc>
        <w:tc>
          <w:tcPr>
            <w:tcW w:w="368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Предоставление информации для Реестра государственных и муниципальных услуг (функций) на Портале государственных и муниципальных услуг (функций)</w:t>
            </w:r>
          </w:p>
        </w:tc>
        <w:tc>
          <w:tcPr>
            <w:tcW w:w="1847"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9C1449">
            <w:pPr>
              <w:spacing w:before="100" w:beforeAutospacing="1"/>
              <w:jc w:val="center"/>
            </w:pPr>
            <w:r>
              <w:t>МБУ «МИРНОЕ»</w:t>
            </w:r>
          </w:p>
        </w:tc>
        <w:tc>
          <w:tcPr>
            <w:tcW w:w="3403"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Возможность предоставления гражданам государственных и муниципальных услуг в электронной форме</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center"/>
            </w:pPr>
            <w:r w:rsidRPr="007B6C29">
              <w:t>Периодичность</w:t>
            </w:r>
          </w:p>
        </w:tc>
        <w:tc>
          <w:tcPr>
            <w:tcW w:w="127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after="100" w:afterAutospacing="1"/>
              <w:jc w:val="center"/>
            </w:pPr>
            <w:r w:rsidRPr="007B6C29">
              <w:t>По мере необходимости</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after="100" w:afterAutospacing="1"/>
              <w:jc w:val="center"/>
            </w:pPr>
            <w:r w:rsidRPr="007B6C29">
              <w:t>По мере необходимости</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9C1449">
            <w:pPr>
              <w:spacing w:before="100" w:beforeAutospacing="1" w:after="100" w:afterAutospacing="1"/>
              <w:jc w:val="center"/>
            </w:pPr>
            <w:r w:rsidRPr="007B6C29">
              <w:t>По мере необходимости</w:t>
            </w:r>
          </w:p>
        </w:tc>
      </w:tr>
      <w:tr w:rsidR="00D7083A"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2.2.</w:t>
            </w:r>
            <w:r w:rsidR="009C1449">
              <w:t>2.</w:t>
            </w:r>
          </w:p>
        </w:tc>
        <w:tc>
          <w:tcPr>
            <w:tcW w:w="3685"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Разработка регламентов предоставления муниципальных услуг и внесения в них изменений по мере необходимости</w:t>
            </w:r>
          </w:p>
        </w:tc>
        <w:tc>
          <w:tcPr>
            <w:tcW w:w="1847"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center"/>
            </w:pPr>
            <w:r w:rsidRPr="007B6C29">
              <w:t xml:space="preserve">Структурные подразделения администрации </w:t>
            </w:r>
            <w:r w:rsidR="009C1449">
              <w:t>поселения, МБУ «МИРНОЕ»</w:t>
            </w:r>
          </w:p>
        </w:tc>
        <w:tc>
          <w:tcPr>
            <w:tcW w:w="3403"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Повышение качества и доступности получения гражданами государственных и муниципальных услуг</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center"/>
            </w:pPr>
            <w:r w:rsidRPr="007B6C29">
              <w:t>Периодичность</w:t>
            </w:r>
          </w:p>
        </w:tc>
        <w:tc>
          <w:tcPr>
            <w:tcW w:w="1275" w:type="dxa"/>
            <w:gridSpan w:val="2"/>
            <w:tcBorders>
              <w:top w:val="nil"/>
              <w:left w:val="single" w:sz="4"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center"/>
            </w:pPr>
            <w:r w:rsidRPr="007B6C29">
              <w:t>По мере необходимости</w:t>
            </w:r>
          </w:p>
        </w:tc>
        <w:tc>
          <w:tcPr>
            <w:tcW w:w="1416"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center"/>
            </w:pPr>
            <w:r w:rsidRPr="007B6C29">
              <w:t>По мере необходимости</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9C1449">
            <w:pPr>
              <w:spacing w:before="100" w:beforeAutospacing="1"/>
              <w:jc w:val="center"/>
            </w:pPr>
            <w:r w:rsidRPr="007B6C29">
              <w:t>По мере необходимости</w:t>
            </w:r>
          </w:p>
        </w:tc>
      </w:tr>
      <w:tr w:rsidR="009C1449" w:rsidRPr="007B6C29" w:rsidTr="009C1449">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9C1449" w:rsidRPr="007B6C29" w:rsidRDefault="009C1449" w:rsidP="009C1449">
            <w:pPr>
              <w:spacing w:before="100" w:beforeAutospacing="1"/>
            </w:pPr>
            <w:r>
              <w:t>2.</w:t>
            </w:r>
            <w:r w:rsidRPr="007B6C29">
              <w:t>3.</w:t>
            </w:r>
          </w:p>
        </w:tc>
        <w:tc>
          <w:tcPr>
            <w:tcW w:w="14182" w:type="dxa"/>
            <w:gridSpan w:val="16"/>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9C1449" w:rsidRPr="007B6C29" w:rsidRDefault="009C1449" w:rsidP="009C1449">
            <w:pPr>
              <w:spacing w:before="100" w:beforeAutospacing="1"/>
              <w:jc w:val="both"/>
            </w:pPr>
            <w:r>
              <w:t xml:space="preserve">Задача: </w:t>
            </w:r>
            <w:r w:rsidRPr="007B6C29">
              <w:t>Повышение эффективности организационного, нормативно-правового и финансового обеспечения, развития и укрепления материально-технической базы администрации района и структурных подразделений</w:t>
            </w:r>
          </w:p>
        </w:tc>
      </w:tr>
      <w:tr w:rsidR="003908D3" w:rsidRPr="007B6C29" w:rsidTr="003908D3">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7B6C29">
            <w:pPr>
              <w:spacing w:before="100" w:beforeAutospacing="1"/>
            </w:pPr>
            <w:r>
              <w:lastRenderedPageBreak/>
              <w:t>2.</w:t>
            </w:r>
            <w:r w:rsidR="00B472D3" w:rsidRPr="007B6C29">
              <w:t>3.1.</w:t>
            </w:r>
          </w:p>
        </w:tc>
        <w:tc>
          <w:tcPr>
            <w:tcW w:w="3834"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Организация делопроизводства в соответствии с установленными требованиями действующих нормативных правовых актов</w:t>
            </w:r>
          </w:p>
        </w:tc>
        <w:tc>
          <w:tcPr>
            <w:tcW w:w="2268"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9C1449">
            <w:pPr>
              <w:spacing w:before="100" w:beforeAutospacing="1"/>
              <w:jc w:val="center"/>
            </w:pPr>
            <w:r>
              <w:t>МБУ «МИРНОЕ»</w:t>
            </w:r>
          </w:p>
        </w:tc>
        <w:tc>
          <w:tcPr>
            <w:tcW w:w="2833"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Документационное обеспечение деятельности органов местного самоуправления</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center"/>
            </w:pPr>
            <w:r w:rsidRPr="007B6C29">
              <w:t>Периодичность</w:t>
            </w:r>
          </w:p>
        </w:tc>
        <w:tc>
          <w:tcPr>
            <w:tcW w:w="1417" w:type="dxa"/>
            <w:gridSpan w:val="4"/>
            <w:tcBorders>
              <w:top w:val="nil"/>
              <w:left w:val="single" w:sz="4"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after="100" w:afterAutospacing="1"/>
              <w:jc w:val="center"/>
            </w:pPr>
            <w:r w:rsidRPr="007B6C29">
              <w:t>Постоянно</w:t>
            </w:r>
          </w:p>
        </w:tc>
        <w:tc>
          <w:tcPr>
            <w:tcW w:w="1274"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after="100" w:afterAutospacing="1"/>
              <w:jc w:val="center"/>
            </w:pPr>
            <w:r w:rsidRPr="007B6C29">
              <w:t>Постоянно</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9C1449">
            <w:pPr>
              <w:spacing w:before="100" w:beforeAutospacing="1" w:after="100" w:afterAutospacing="1"/>
              <w:jc w:val="center"/>
            </w:pPr>
            <w:r w:rsidRPr="007B6C29">
              <w:t>Постоянно</w:t>
            </w:r>
          </w:p>
        </w:tc>
      </w:tr>
      <w:tr w:rsidR="003908D3" w:rsidRPr="007B6C29" w:rsidTr="003908D3">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7B6C29">
            <w:pPr>
              <w:spacing w:before="100" w:beforeAutospacing="1"/>
            </w:pPr>
            <w:r>
              <w:t>2.</w:t>
            </w:r>
            <w:r w:rsidR="00B472D3" w:rsidRPr="007B6C29">
              <w:t>3.2.</w:t>
            </w:r>
          </w:p>
        </w:tc>
        <w:tc>
          <w:tcPr>
            <w:tcW w:w="3834"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Осуществление контроля за своевременной работой с обращениями граждан сотрудниками администрации и структурных подразделений</w:t>
            </w:r>
          </w:p>
        </w:tc>
        <w:tc>
          <w:tcPr>
            <w:tcW w:w="2268"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9C1449" w:rsidRPr="009C1449" w:rsidRDefault="009C1449" w:rsidP="009C1449">
            <w:pPr>
              <w:pStyle w:val="a4"/>
              <w:jc w:val="center"/>
              <w:rPr>
                <w:sz w:val="24"/>
                <w:szCs w:val="24"/>
              </w:rPr>
            </w:pPr>
            <w:r w:rsidRPr="009C1449">
              <w:rPr>
                <w:sz w:val="24"/>
                <w:szCs w:val="24"/>
              </w:rPr>
              <w:t>Администрация Мирновского сельского поселения,</w:t>
            </w:r>
          </w:p>
          <w:p w:rsidR="009C1449" w:rsidRPr="007B6C29" w:rsidRDefault="009C1449" w:rsidP="009C1449">
            <w:pPr>
              <w:pStyle w:val="a4"/>
              <w:jc w:val="center"/>
            </w:pPr>
            <w:r w:rsidRPr="009C1449">
              <w:rPr>
                <w:sz w:val="24"/>
                <w:szCs w:val="24"/>
              </w:rPr>
              <w:t>МБУ «МИРНОЕ»</w:t>
            </w:r>
          </w:p>
        </w:tc>
        <w:tc>
          <w:tcPr>
            <w:tcW w:w="2833"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 xml:space="preserve">Своевременное </w:t>
            </w:r>
            <w:r w:rsidR="009C1449">
              <w:t>п</w:t>
            </w:r>
            <w:r w:rsidRPr="007B6C29">
              <w:t>редоставление муниципальными служащими ответов на обращения граждан</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Кол-во нарушений</w:t>
            </w:r>
          </w:p>
        </w:tc>
        <w:tc>
          <w:tcPr>
            <w:tcW w:w="1417"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after="100" w:afterAutospacing="1"/>
              <w:jc w:val="center"/>
            </w:pPr>
            <w:r w:rsidRPr="007B6C29">
              <w:t>0</w:t>
            </w:r>
          </w:p>
        </w:tc>
        <w:tc>
          <w:tcPr>
            <w:tcW w:w="1274"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after="100" w:afterAutospacing="1"/>
              <w:jc w:val="center"/>
            </w:pPr>
            <w:r w:rsidRPr="007B6C29">
              <w:t>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after="100" w:afterAutospacing="1"/>
              <w:jc w:val="center"/>
            </w:pPr>
            <w:r w:rsidRPr="007B6C29">
              <w:t>0</w:t>
            </w:r>
          </w:p>
        </w:tc>
      </w:tr>
      <w:tr w:rsidR="003908D3" w:rsidRPr="007B6C29" w:rsidTr="003908D3">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7B6C29">
            <w:pPr>
              <w:spacing w:before="100" w:beforeAutospacing="1"/>
            </w:pPr>
            <w:r>
              <w:t>2.</w:t>
            </w:r>
            <w:r w:rsidR="00B472D3" w:rsidRPr="007B6C29">
              <w:t>3.3.</w:t>
            </w:r>
          </w:p>
        </w:tc>
        <w:tc>
          <w:tcPr>
            <w:tcW w:w="3834"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 xml:space="preserve">Осуществление контроля за своевременным исполнением сотрудниками администрации и структурных подразделений поручений, запросов, поступающих из Правительства </w:t>
            </w:r>
            <w:r w:rsidR="009C1449">
              <w:t>Республики Крым</w:t>
            </w:r>
            <w:r w:rsidRPr="007B6C29">
              <w:t>, исполнительных органов власти и органов местного самоуправления</w:t>
            </w:r>
          </w:p>
        </w:tc>
        <w:tc>
          <w:tcPr>
            <w:tcW w:w="2268"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9C1449" w:rsidRPr="009C1449" w:rsidRDefault="009C1449" w:rsidP="009C1449">
            <w:pPr>
              <w:pStyle w:val="a4"/>
              <w:jc w:val="center"/>
              <w:rPr>
                <w:sz w:val="24"/>
                <w:szCs w:val="24"/>
              </w:rPr>
            </w:pPr>
            <w:r w:rsidRPr="009C1449">
              <w:rPr>
                <w:sz w:val="24"/>
                <w:szCs w:val="24"/>
              </w:rPr>
              <w:t>Администрация Мирновского сельского поселения,</w:t>
            </w:r>
          </w:p>
          <w:p w:rsidR="00B472D3" w:rsidRPr="007B6C29" w:rsidRDefault="009C1449" w:rsidP="009C1449">
            <w:pPr>
              <w:pStyle w:val="a4"/>
              <w:jc w:val="center"/>
            </w:pPr>
            <w:r w:rsidRPr="009C1449">
              <w:rPr>
                <w:sz w:val="24"/>
                <w:szCs w:val="24"/>
              </w:rPr>
              <w:t>МБУ «МИРНОЕ»</w:t>
            </w:r>
          </w:p>
        </w:tc>
        <w:tc>
          <w:tcPr>
            <w:tcW w:w="2833"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Своевременное предоставление муниципальными служащими ответов на запросы</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Кол-во нарушений</w:t>
            </w:r>
          </w:p>
        </w:tc>
        <w:tc>
          <w:tcPr>
            <w:tcW w:w="1417"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after="100" w:afterAutospacing="1"/>
              <w:jc w:val="center"/>
            </w:pPr>
            <w:r w:rsidRPr="007B6C29">
              <w:t>0</w:t>
            </w:r>
          </w:p>
        </w:tc>
        <w:tc>
          <w:tcPr>
            <w:tcW w:w="1274"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after="100" w:afterAutospacing="1"/>
              <w:jc w:val="center"/>
            </w:pPr>
            <w:r w:rsidRPr="007B6C29">
              <w:t>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after="100" w:afterAutospacing="1"/>
              <w:jc w:val="center"/>
            </w:pPr>
            <w:r w:rsidRPr="007B6C29">
              <w:t>0</w:t>
            </w:r>
          </w:p>
        </w:tc>
      </w:tr>
      <w:tr w:rsidR="003908D3" w:rsidRPr="007B6C29" w:rsidTr="003908D3">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7B6C29">
            <w:pPr>
              <w:spacing w:before="100" w:beforeAutospacing="1"/>
            </w:pPr>
            <w:r>
              <w:t>2.</w:t>
            </w:r>
            <w:r w:rsidR="00B472D3" w:rsidRPr="007B6C29">
              <w:t>3.4.</w:t>
            </w:r>
          </w:p>
        </w:tc>
        <w:tc>
          <w:tcPr>
            <w:tcW w:w="3834"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Проведение антикоррупционной экспертизы нормативных правовых актов</w:t>
            </w:r>
          </w:p>
        </w:tc>
        <w:tc>
          <w:tcPr>
            <w:tcW w:w="2268"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9C1449" w:rsidRPr="009C1449" w:rsidRDefault="009C1449" w:rsidP="009C1449">
            <w:pPr>
              <w:pStyle w:val="a4"/>
              <w:jc w:val="center"/>
              <w:rPr>
                <w:sz w:val="24"/>
              </w:rPr>
            </w:pPr>
            <w:r w:rsidRPr="009C1449">
              <w:rPr>
                <w:sz w:val="24"/>
              </w:rPr>
              <w:t>Администрация Мирновского сельского поселения,</w:t>
            </w:r>
          </w:p>
          <w:p w:rsidR="00B472D3" w:rsidRPr="007B6C29" w:rsidRDefault="009C1449" w:rsidP="009C1449">
            <w:pPr>
              <w:pStyle w:val="a4"/>
              <w:jc w:val="center"/>
            </w:pPr>
            <w:r w:rsidRPr="009C1449">
              <w:rPr>
                <w:sz w:val="24"/>
              </w:rPr>
              <w:t>МБУ «МИРНОЕ»</w:t>
            </w:r>
          </w:p>
        </w:tc>
        <w:tc>
          <w:tcPr>
            <w:tcW w:w="2833"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Исключение возможности коррупционных действий муниципальными служащими</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center"/>
            </w:pPr>
            <w:r w:rsidRPr="007B6C29">
              <w:t>Периодичность</w:t>
            </w:r>
          </w:p>
        </w:tc>
        <w:tc>
          <w:tcPr>
            <w:tcW w:w="1417"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after="100" w:afterAutospacing="1"/>
              <w:jc w:val="center"/>
            </w:pPr>
            <w:r w:rsidRPr="007B6C29">
              <w:t>Постоянно</w:t>
            </w:r>
          </w:p>
        </w:tc>
        <w:tc>
          <w:tcPr>
            <w:tcW w:w="1274"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after="100" w:afterAutospacing="1"/>
              <w:jc w:val="center"/>
            </w:pPr>
            <w:r w:rsidRPr="007B6C29">
              <w:t>Постоянно</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9C1449">
            <w:pPr>
              <w:spacing w:before="100" w:beforeAutospacing="1" w:after="100" w:afterAutospacing="1"/>
              <w:jc w:val="center"/>
            </w:pPr>
            <w:r w:rsidRPr="007B6C29">
              <w:t>Постоянно</w:t>
            </w:r>
          </w:p>
        </w:tc>
      </w:tr>
      <w:tr w:rsidR="003908D3" w:rsidRPr="007B6C29" w:rsidTr="003908D3">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7B6C29">
            <w:pPr>
              <w:spacing w:before="100" w:beforeAutospacing="1"/>
            </w:pPr>
            <w:r>
              <w:t>2.</w:t>
            </w:r>
            <w:r w:rsidR="00B472D3" w:rsidRPr="007B6C29">
              <w:t>3.5.</w:t>
            </w:r>
          </w:p>
        </w:tc>
        <w:tc>
          <w:tcPr>
            <w:tcW w:w="3834"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F063B">
            <w:pPr>
              <w:spacing w:before="100" w:beforeAutospacing="1"/>
              <w:jc w:val="both"/>
            </w:pPr>
            <w:r w:rsidRPr="007B6C29">
              <w:t xml:space="preserve">Расходы для обеспечения деятельности администрации </w:t>
            </w:r>
            <w:r w:rsidR="007F063B">
              <w:t>поселения</w:t>
            </w:r>
            <w:r w:rsidRPr="007B6C29">
              <w:t xml:space="preserve"> и структурных подразделений</w:t>
            </w:r>
          </w:p>
        </w:tc>
        <w:tc>
          <w:tcPr>
            <w:tcW w:w="2268"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9C1449" w:rsidRDefault="009C1449" w:rsidP="009C1449">
            <w:pPr>
              <w:spacing w:before="100" w:beforeAutospacing="1"/>
              <w:jc w:val="center"/>
            </w:pPr>
            <w:r w:rsidRPr="009C1449">
              <w:t xml:space="preserve">Отдел по вопросам финансов и бухгалтерского учета  </w:t>
            </w:r>
          </w:p>
        </w:tc>
        <w:tc>
          <w:tcPr>
            <w:tcW w:w="2833"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Улучшение материально-технической базы Администрации, организация рабочего процесса для сотрудников</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Исполнение, %</w:t>
            </w:r>
          </w:p>
        </w:tc>
        <w:tc>
          <w:tcPr>
            <w:tcW w:w="1417"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274"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100</w:t>
            </w:r>
          </w:p>
        </w:tc>
      </w:tr>
      <w:tr w:rsidR="003908D3" w:rsidRPr="007B6C29" w:rsidTr="003908D3">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9C1449">
            <w:pPr>
              <w:spacing w:before="100" w:beforeAutospacing="1"/>
            </w:pPr>
            <w:r>
              <w:lastRenderedPageBreak/>
              <w:t>2.3.</w:t>
            </w:r>
            <w:r w:rsidR="00B472D3" w:rsidRPr="007B6C29">
              <w:t>6.</w:t>
            </w:r>
          </w:p>
        </w:tc>
        <w:tc>
          <w:tcPr>
            <w:tcW w:w="3834"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Расходы по уплате налогов, сборов и других платежей администрации района и структурных подразделений</w:t>
            </w:r>
          </w:p>
        </w:tc>
        <w:tc>
          <w:tcPr>
            <w:tcW w:w="2268"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9C1449">
            <w:pPr>
              <w:spacing w:before="100" w:beforeAutospacing="1"/>
              <w:jc w:val="center"/>
            </w:pPr>
            <w:r w:rsidRPr="009C1449">
              <w:t>Отдел по вопросам финансов и бухгалтерского учета</w:t>
            </w:r>
          </w:p>
        </w:tc>
        <w:tc>
          <w:tcPr>
            <w:tcW w:w="2833"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Своевременная и в полном объеме уплата налогов, сборов и других платежей</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Исполнение, %</w:t>
            </w:r>
          </w:p>
        </w:tc>
        <w:tc>
          <w:tcPr>
            <w:tcW w:w="1417"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274"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100</w:t>
            </w:r>
          </w:p>
        </w:tc>
      </w:tr>
      <w:tr w:rsidR="003908D3" w:rsidRPr="007B6C29" w:rsidTr="003908D3">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7B6C29">
            <w:pPr>
              <w:spacing w:before="100" w:beforeAutospacing="1"/>
            </w:pPr>
            <w:r>
              <w:t>2.</w:t>
            </w:r>
            <w:r w:rsidR="00B472D3" w:rsidRPr="007B6C29">
              <w:t>3.7.</w:t>
            </w:r>
          </w:p>
        </w:tc>
        <w:tc>
          <w:tcPr>
            <w:tcW w:w="3834"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pPr>
            <w:r w:rsidRPr="007B6C29">
              <w:t>Оплата труда и иные выплаты работникам администрации района и структурных подразделений</w:t>
            </w:r>
          </w:p>
        </w:tc>
        <w:tc>
          <w:tcPr>
            <w:tcW w:w="2268"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9C1449">
            <w:pPr>
              <w:spacing w:before="100" w:beforeAutospacing="1"/>
              <w:jc w:val="center"/>
            </w:pPr>
            <w:r w:rsidRPr="009C1449">
              <w:t>Отдел по вопросам финансов и бухгалтерского учета</w:t>
            </w:r>
          </w:p>
        </w:tc>
        <w:tc>
          <w:tcPr>
            <w:tcW w:w="2833"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Своевременная и в полном объеме оплата труда работникам Администрации</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Исполнение, %</w:t>
            </w:r>
          </w:p>
        </w:tc>
        <w:tc>
          <w:tcPr>
            <w:tcW w:w="1417"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274"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100</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100</w:t>
            </w:r>
          </w:p>
        </w:tc>
      </w:tr>
      <w:tr w:rsidR="003908D3" w:rsidRPr="007B6C29" w:rsidTr="003908D3">
        <w:tc>
          <w:tcPr>
            <w:tcW w:w="951" w:type="dxa"/>
            <w:gridSpan w:val="2"/>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9C1449">
            <w:pPr>
              <w:spacing w:before="100" w:beforeAutospacing="1"/>
            </w:pPr>
            <w:r>
              <w:t>2.3.</w:t>
            </w:r>
            <w:r w:rsidR="00B472D3" w:rsidRPr="007B6C29">
              <w:t>8.</w:t>
            </w:r>
          </w:p>
        </w:tc>
        <w:tc>
          <w:tcPr>
            <w:tcW w:w="3834" w:type="dxa"/>
            <w:gridSpan w:val="3"/>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 xml:space="preserve">Размещение в СМИ и на официальном сайте администрации </w:t>
            </w:r>
            <w:r w:rsidR="009C1449">
              <w:t>поселения</w:t>
            </w:r>
            <w:r w:rsidRPr="007B6C29">
              <w:t xml:space="preserve"> правовых актов, информационных событий, сообщений и материалов новостного характера, информационно-справочного материала для жителей</w:t>
            </w:r>
          </w:p>
        </w:tc>
        <w:tc>
          <w:tcPr>
            <w:tcW w:w="2268"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9C1449" w:rsidP="009C1449">
            <w:pPr>
              <w:spacing w:before="100" w:beforeAutospacing="1"/>
              <w:jc w:val="center"/>
            </w:pPr>
            <w:r>
              <w:t>Администрация Мирновского сельского поселения, МБУ «МИРНОЕ»</w:t>
            </w:r>
          </w:p>
        </w:tc>
        <w:tc>
          <w:tcPr>
            <w:tcW w:w="2833" w:type="dxa"/>
            <w:gridSpan w:val="2"/>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9C1449">
            <w:pPr>
              <w:spacing w:before="100" w:beforeAutospacing="1"/>
              <w:jc w:val="both"/>
            </w:pPr>
            <w:r w:rsidRPr="007B6C29">
              <w:t>Обеспечение информированности населения о деятельности органов местного самоуправления</w:t>
            </w:r>
          </w:p>
        </w:tc>
        <w:tc>
          <w:tcPr>
            <w:tcW w:w="142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3908D3">
            <w:pPr>
              <w:spacing w:before="100" w:beforeAutospacing="1"/>
              <w:jc w:val="center"/>
            </w:pPr>
            <w:r w:rsidRPr="007B6C29">
              <w:t>Ко</w:t>
            </w:r>
            <w:r w:rsidR="003908D3">
              <w:t>личество</w:t>
            </w:r>
            <w:r w:rsidRPr="007B6C29">
              <w:t xml:space="preserve"> выпусков</w:t>
            </w:r>
          </w:p>
        </w:tc>
        <w:tc>
          <w:tcPr>
            <w:tcW w:w="1417" w:type="dxa"/>
            <w:gridSpan w:val="4"/>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52</w:t>
            </w:r>
          </w:p>
        </w:tc>
        <w:tc>
          <w:tcPr>
            <w:tcW w:w="1274" w:type="dxa"/>
            <w:tcBorders>
              <w:top w:val="nil"/>
              <w:left w:val="nil"/>
              <w:bottom w:val="single" w:sz="8" w:space="0" w:color="auto"/>
              <w:right w:val="single" w:sz="8" w:space="0" w:color="auto"/>
            </w:tcBorders>
            <w:shd w:val="clear" w:color="auto" w:fill="auto"/>
            <w:tcMar>
              <w:top w:w="62" w:type="dxa"/>
              <w:left w:w="102" w:type="dxa"/>
              <w:bottom w:w="102" w:type="dxa"/>
              <w:right w:w="62" w:type="dxa"/>
            </w:tcMar>
            <w:hideMark/>
          </w:tcPr>
          <w:p w:rsidR="00B472D3" w:rsidRPr="007B6C29" w:rsidRDefault="00B472D3" w:rsidP="007B6C29">
            <w:pPr>
              <w:spacing w:before="100" w:beforeAutospacing="1"/>
              <w:jc w:val="center"/>
            </w:pPr>
            <w:r w:rsidRPr="007B6C29">
              <w:t>52</w:t>
            </w:r>
          </w:p>
        </w:tc>
        <w:tc>
          <w:tcPr>
            <w:tcW w:w="1136" w:type="dxa"/>
            <w:tcBorders>
              <w:top w:val="nil"/>
              <w:left w:val="nil"/>
              <w:bottom w:val="single" w:sz="8" w:space="0" w:color="auto"/>
              <w:right w:val="single" w:sz="8" w:space="0" w:color="auto"/>
            </w:tcBorders>
            <w:shd w:val="clear" w:color="auto" w:fill="auto"/>
            <w:tcMar>
              <w:top w:w="75" w:type="dxa"/>
              <w:left w:w="0" w:type="dxa"/>
              <w:bottom w:w="75" w:type="dxa"/>
              <w:right w:w="0" w:type="dxa"/>
            </w:tcMar>
            <w:hideMark/>
          </w:tcPr>
          <w:p w:rsidR="00B472D3" w:rsidRPr="007B6C29" w:rsidRDefault="00B472D3" w:rsidP="007B6C29">
            <w:pPr>
              <w:spacing w:before="100" w:beforeAutospacing="1"/>
              <w:jc w:val="center"/>
            </w:pPr>
            <w:r w:rsidRPr="007B6C29">
              <w:t>52</w:t>
            </w:r>
          </w:p>
        </w:tc>
      </w:tr>
    </w:tbl>
    <w:p w:rsidR="007B6C29" w:rsidRPr="007B6C29" w:rsidRDefault="007B6C29" w:rsidP="007B6C29">
      <w:pPr>
        <w:shd w:val="clear" w:color="auto" w:fill="FFFFFF"/>
        <w:spacing w:before="100" w:beforeAutospacing="1" w:line="375" w:lineRule="atLeast"/>
        <w:ind w:firstLine="540"/>
        <w:jc w:val="both"/>
        <w:rPr>
          <w:color w:val="828282"/>
        </w:rPr>
      </w:pPr>
      <w:r w:rsidRPr="007B6C29">
        <w:rPr>
          <w:color w:val="828282"/>
        </w:rPr>
        <w:t> </w:t>
      </w:r>
    </w:p>
    <w:p w:rsidR="007B6C29" w:rsidRPr="007B6C29" w:rsidRDefault="007B6C29" w:rsidP="007B6C29">
      <w:pPr>
        <w:shd w:val="clear" w:color="auto" w:fill="FFFFFF"/>
        <w:spacing w:before="100" w:beforeAutospacing="1" w:line="375" w:lineRule="atLeast"/>
        <w:ind w:firstLine="540"/>
        <w:jc w:val="both"/>
        <w:rPr>
          <w:color w:val="828282"/>
        </w:rPr>
      </w:pPr>
      <w:r w:rsidRPr="007B6C29">
        <w:rPr>
          <w:color w:val="828282"/>
        </w:rPr>
        <w:t> </w:t>
      </w:r>
    </w:p>
    <w:p w:rsidR="007B6C29" w:rsidRPr="007B6C29" w:rsidRDefault="007B6C29" w:rsidP="007B6C29">
      <w:pPr>
        <w:shd w:val="clear" w:color="auto" w:fill="FFFFFF"/>
        <w:spacing w:before="100" w:beforeAutospacing="1" w:line="375" w:lineRule="atLeast"/>
        <w:jc w:val="right"/>
        <w:rPr>
          <w:color w:val="828282"/>
        </w:rPr>
      </w:pPr>
      <w:r w:rsidRPr="007B6C29">
        <w:rPr>
          <w:color w:val="828282"/>
        </w:rPr>
        <w:t> </w:t>
      </w:r>
    </w:p>
    <w:p w:rsidR="007B6C29" w:rsidRPr="007B6C29" w:rsidRDefault="007B6C29" w:rsidP="007B6C29">
      <w:pPr>
        <w:shd w:val="clear" w:color="auto" w:fill="FFFFFF"/>
        <w:spacing w:before="100" w:beforeAutospacing="1" w:line="375" w:lineRule="atLeast"/>
        <w:jc w:val="right"/>
        <w:rPr>
          <w:color w:val="828282"/>
        </w:rPr>
      </w:pPr>
      <w:r w:rsidRPr="007B6C29">
        <w:rPr>
          <w:color w:val="828282"/>
        </w:rPr>
        <w:t> </w:t>
      </w:r>
    </w:p>
    <w:p w:rsidR="007E59C3" w:rsidRDefault="007E59C3" w:rsidP="007B6C29">
      <w:pPr>
        <w:shd w:val="clear" w:color="auto" w:fill="FFFFFF"/>
        <w:spacing w:before="100" w:beforeAutospacing="1" w:line="375" w:lineRule="atLeast"/>
        <w:jc w:val="right"/>
        <w:rPr>
          <w:color w:val="828282"/>
        </w:rPr>
      </w:pPr>
    </w:p>
    <w:p w:rsidR="005015FE" w:rsidRDefault="005015FE" w:rsidP="007B6C29">
      <w:pPr>
        <w:shd w:val="clear" w:color="auto" w:fill="FFFFFF"/>
        <w:spacing w:before="100" w:beforeAutospacing="1" w:line="375" w:lineRule="atLeast"/>
        <w:jc w:val="right"/>
      </w:pPr>
    </w:p>
    <w:p w:rsidR="007B6C29" w:rsidRPr="003908D3" w:rsidRDefault="007B6C29" w:rsidP="007B6C29">
      <w:pPr>
        <w:shd w:val="clear" w:color="auto" w:fill="FFFFFF"/>
        <w:spacing w:before="100" w:beforeAutospacing="1" w:line="375" w:lineRule="atLeast"/>
        <w:jc w:val="right"/>
      </w:pPr>
      <w:r w:rsidRPr="003908D3">
        <w:lastRenderedPageBreak/>
        <w:t>Приложение 3</w:t>
      </w:r>
    </w:p>
    <w:p w:rsidR="007B6C29" w:rsidRPr="00FB0645" w:rsidRDefault="007B6C29" w:rsidP="00FB0645">
      <w:pPr>
        <w:jc w:val="center"/>
        <w:rPr>
          <w:b/>
          <w:sz w:val="28"/>
          <w:szCs w:val="28"/>
        </w:rPr>
      </w:pPr>
      <w:bookmarkStart w:id="3" w:name="Par720"/>
      <w:bookmarkEnd w:id="3"/>
    </w:p>
    <w:p w:rsidR="00FB0645" w:rsidRPr="00FB0645" w:rsidRDefault="00FB0645" w:rsidP="00FB0645">
      <w:pPr>
        <w:jc w:val="center"/>
        <w:rPr>
          <w:b/>
          <w:sz w:val="28"/>
          <w:szCs w:val="28"/>
        </w:rPr>
      </w:pPr>
      <w:r w:rsidRPr="00FB0645">
        <w:rPr>
          <w:b/>
          <w:sz w:val="28"/>
          <w:szCs w:val="28"/>
        </w:rPr>
        <w:t>Финансовое обеспечение реализации муниципальной программы</w:t>
      </w:r>
    </w:p>
    <w:p w:rsidR="00FB0645" w:rsidRPr="00FB0645" w:rsidRDefault="00FB0645" w:rsidP="00FB0645">
      <w:pPr>
        <w:jc w:val="center"/>
        <w:rPr>
          <w:b/>
          <w:sz w:val="28"/>
          <w:szCs w:val="28"/>
        </w:rPr>
      </w:pPr>
      <w:r w:rsidRPr="00FB0645">
        <w:rPr>
          <w:b/>
          <w:sz w:val="28"/>
          <w:szCs w:val="28"/>
        </w:rPr>
        <w:t>«Обеспечение функций органов</w:t>
      </w:r>
      <w:r>
        <w:rPr>
          <w:b/>
          <w:sz w:val="28"/>
          <w:szCs w:val="28"/>
        </w:rPr>
        <w:t xml:space="preserve"> </w:t>
      </w:r>
      <w:r w:rsidRPr="00FB0645">
        <w:rPr>
          <w:b/>
          <w:sz w:val="28"/>
          <w:szCs w:val="28"/>
        </w:rPr>
        <w:t>местного самоуправления муниципального образования Мирновское сельское поселение</w:t>
      </w:r>
      <w:r>
        <w:rPr>
          <w:b/>
          <w:sz w:val="28"/>
          <w:szCs w:val="28"/>
        </w:rPr>
        <w:t xml:space="preserve"> </w:t>
      </w:r>
      <w:r w:rsidRPr="00FB0645">
        <w:rPr>
          <w:b/>
          <w:sz w:val="28"/>
          <w:szCs w:val="28"/>
        </w:rPr>
        <w:t>Симферопольского района Республики Крым на 2018-2020 годы»</w:t>
      </w:r>
    </w:p>
    <w:p w:rsidR="00FB0645" w:rsidRDefault="00FB0645" w:rsidP="00FB0645"/>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96"/>
        <w:gridCol w:w="4253"/>
        <w:gridCol w:w="1417"/>
        <w:gridCol w:w="709"/>
        <w:gridCol w:w="709"/>
        <w:gridCol w:w="1417"/>
        <w:gridCol w:w="1139"/>
        <w:gridCol w:w="1350"/>
        <w:gridCol w:w="1350"/>
        <w:gridCol w:w="1350"/>
      </w:tblGrid>
      <w:tr w:rsidR="00FB0645" w:rsidRPr="00FB0645" w:rsidTr="005015FE">
        <w:tc>
          <w:tcPr>
            <w:tcW w:w="1696" w:type="dxa"/>
            <w:vMerge w:val="restart"/>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Статус</w:t>
            </w:r>
          </w:p>
        </w:tc>
        <w:tc>
          <w:tcPr>
            <w:tcW w:w="4253" w:type="dxa"/>
            <w:vMerge w:val="restart"/>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Наименование  муниципальной программы,  основного мероприятия, мероприятия ведомственной целевой программы</w:t>
            </w:r>
          </w:p>
        </w:tc>
        <w:tc>
          <w:tcPr>
            <w:tcW w:w="1417" w:type="dxa"/>
            <w:vMerge w:val="restart"/>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Ответственный исполнитель,</w:t>
            </w:r>
          </w:p>
        </w:tc>
        <w:tc>
          <w:tcPr>
            <w:tcW w:w="3974" w:type="dxa"/>
            <w:gridSpan w:val="4"/>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Код бюджетной классификации</w:t>
            </w:r>
          </w:p>
        </w:tc>
        <w:tc>
          <w:tcPr>
            <w:tcW w:w="4050" w:type="dxa"/>
            <w:gridSpan w:val="3"/>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Расходы (руб.), годы</w:t>
            </w:r>
          </w:p>
        </w:tc>
      </w:tr>
      <w:tr w:rsidR="00FB0645" w:rsidRPr="00FB0645" w:rsidTr="005015FE">
        <w:tc>
          <w:tcPr>
            <w:tcW w:w="1696" w:type="dxa"/>
            <w:vMerge/>
            <w:shd w:val="clear" w:color="auto" w:fill="FFFFFF"/>
            <w:vAlign w:val="center"/>
            <w:hideMark/>
          </w:tcPr>
          <w:p w:rsidR="00FB0645" w:rsidRPr="00FB0645" w:rsidRDefault="00FB0645" w:rsidP="00FB0645">
            <w:pPr>
              <w:jc w:val="center"/>
            </w:pPr>
          </w:p>
        </w:tc>
        <w:tc>
          <w:tcPr>
            <w:tcW w:w="4253" w:type="dxa"/>
            <w:vMerge/>
            <w:shd w:val="clear" w:color="auto" w:fill="FFFFFF"/>
            <w:vAlign w:val="center"/>
            <w:hideMark/>
          </w:tcPr>
          <w:p w:rsidR="00FB0645" w:rsidRPr="00FB0645" w:rsidRDefault="00FB0645" w:rsidP="00FB0645">
            <w:pPr>
              <w:jc w:val="center"/>
            </w:pPr>
          </w:p>
        </w:tc>
        <w:tc>
          <w:tcPr>
            <w:tcW w:w="1417" w:type="dxa"/>
            <w:vMerge/>
            <w:shd w:val="clear" w:color="auto" w:fill="FFFFFF"/>
            <w:vAlign w:val="center"/>
            <w:hideMark/>
          </w:tcPr>
          <w:p w:rsidR="00FB0645" w:rsidRPr="00FB0645" w:rsidRDefault="00FB0645" w:rsidP="00FB0645">
            <w:pPr>
              <w:jc w:val="center"/>
            </w:pPr>
          </w:p>
        </w:tc>
        <w:tc>
          <w:tcPr>
            <w:tcW w:w="709" w:type="dxa"/>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ГРБС</w:t>
            </w:r>
          </w:p>
        </w:tc>
        <w:tc>
          <w:tcPr>
            <w:tcW w:w="709" w:type="dxa"/>
            <w:shd w:val="clear" w:color="auto" w:fill="FFFFFF"/>
            <w:tcMar>
              <w:top w:w="15" w:type="dxa"/>
              <w:left w:w="45" w:type="dxa"/>
              <w:bottom w:w="15" w:type="dxa"/>
              <w:right w:w="45" w:type="dxa"/>
            </w:tcMar>
            <w:vAlign w:val="center"/>
            <w:hideMark/>
          </w:tcPr>
          <w:p w:rsidR="00FB0645" w:rsidRPr="00FB0645" w:rsidRDefault="00FB0645" w:rsidP="00FB0645">
            <w:pPr>
              <w:jc w:val="center"/>
            </w:pPr>
            <w:proofErr w:type="spellStart"/>
            <w:r w:rsidRPr="00FB0645">
              <w:t>РзПр</w:t>
            </w:r>
            <w:proofErr w:type="spellEnd"/>
          </w:p>
        </w:tc>
        <w:tc>
          <w:tcPr>
            <w:tcW w:w="1417" w:type="dxa"/>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ЦСР</w:t>
            </w:r>
          </w:p>
        </w:tc>
        <w:tc>
          <w:tcPr>
            <w:tcW w:w="1139" w:type="dxa"/>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ВР</w:t>
            </w:r>
          </w:p>
        </w:tc>
        <w:tc>
          <w:tcPr>
            <w:tcW w:w="1350" w:type="dxa"/>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201</w:t>
            </w:r>
            <w:r>
              <w:t>8</w:t>
            </w:r>
          </w:p>
        </w:tc>
        <w:tc>
          <w:tcPr>
            <w:tcW w:w="1350" w:type="dxa"/>
            <w:shd w:val="clear" w:color="auto" w:fill="FFFFFF"/>
            <w:tcMar>
              <w:top w:w="15" w:type="dxa"/>
              <w:left w:w="45" w:type="dxa"/>
              <w:bottom w:w="15" w:type="dxa"/>
              <w:right w:w="45" w:type="dxa"/>
            </w:tcMar>
            <w:vAlign w:val="center"/>
            <w:hideMark/>
          </w:tcPr>
          <w:p w:rsidR="00FB0645" w:rsidRPr="00FB0645" w:rsidRDefault="00FB0645" w:rsidP="00FB0645">
            <w:pPr>
              <w:jc w:val="center"/>
            </w:pPr>
            <w:r w:rsidRPr="00FB0645">
              <w:t>201</w:t>
            </w:r>
            <w:r>
              <w:t>9</w:t>
            </w:r>
          </w:p>
        </w:tc>
        <w:tc>
          <w:tcPr>
            <w:tcW w:w="1350" w:type="dxa"/>
            <w:shd w:val="clear" w:color="auto" w:fill="FFFFFF"/>
            <w:tcMar>
              <w:top w:w="15" w:type="dxa"/>
              <w:left w:w="45" w:type="dxa"/>
              <w:bottom w:w="15" w:type="dxa"/>
              <w:right w:w="45" w:type="dxa"/>
            </w:tcMar>
            <w:vAlign w:val="center"/>
            <w:hideMark/>
          </w:tcPr>
          <w:p w:rsidR="00FB0645" w:rsidRPr="00FB0645" w:rsidRDefault="00FB0645" w:rsidP="00FB0645">
            <w:pPr>
              <w:jc w:val="center"/>
            </w:pPr>
            <w:r>
              <w:t>2020</w:t>
            </w:r>
          </w:p>
        </w:tc>
      </w:tr>
      <w:tr w:rsidR="00FB0645" w:rsidRPr="00FB0645" w:rsidTr="00AA2157">
        <w:trPr>
          <w:tblHeader/>
        </w:trPr>
        <w:tc>
          <w:tcPr>
            <w:tcW w:w="1696" w:type="dxa"/>
            <w:shd w:val="clear" w:color="auto" w:fill="FFFFFF"/>
            <w:vAlign w:val="center"/>
            <w:hideMark/>
          </w:tcPr>
          <w:p w:rsidR="00FB0645" w:rsidRPr="00FB0645" w:rsidRDefault="00FB0645" w:rsidP="003908D3">
            <w:pPr>
              <w:jc w:val="center"/>
            </w:pPr>
            <w:r w:rsidRPr="00FB0645">
              <w:t>1</w:t>
            </w:r>
          </w:p>
        </w:tc>
        <w:tc>
          <w:tcPr>
            <w:tcW w:w="4253" w:type="dxa"/>
            <w:shd w:val="clear" w:color="auto" w:fill="FFFFFF"/>
            <w:vAlign w:val="center"/>
            <w:hideMark/>
          </w:tcPr>
          <w:p w:rsidR="00FB0645" w:rsidRPr="00FB0645" w:rsidRDefault="00FB0645" w:rsidP="003908D3">
            <w:pPr>
              <w:jc w:val="center"/>
            </w:pPr>
            <w:r w:rsidRPr="00FB0645">
              <w:t>2</w:t>
            </w:r>
          </w:p>
        </w:tc>
        <w:tc>
          <w:tcPr>
            <w:tcW w:w="1417" w:type="dxa"/>
            <w:shd w:val="clear" w:color="auto" w:fill="FFFFFF"/>
            <w:vAlign w:val="center"/>
            <w:hideMark/>
          </w:tcPr>
          <w:p w:rsidR="00FB0645" w:rsidRPr="00FB0645" w:rsidRDefault="00FB0645" w:rsidP="003908D3">
            <w:pPr>
              <w:jc w:val="center"/>
            </w:pPr>
            <w:r w:rsidRPr="00FB0645">
              <w:t>3</w:t>
            </w:r>
          </w:p>
        </w:tc>
        <w:tc>
          <w:tcPr>
            <w:tcW w:w="709" w:type="dxa"/>
            <w:tcBorders>
              <w:bottom w:val="single" w:sz="4" w:space="0" w:color="auto"/>
            </w:tcBorders>
            <w:shd w:val="clear" w:color="auto" w:fill="FFFFFF"/>
            <w:vAlign w:val="center"/>
            <w:hideMark/>
          </w:tcPr>
          <w:p w:rsidR="00FB0645" w:rsidRPr="00FB0645" w:rsidRDefault="00FB0645" w:rsidP="003908D3">
            <w:pPr>
              <w:jc w:val="center"/>
            </w:pPr>
            <w:r w:rsidRPr="00FB0645">
              <w:t>4</w:t>
            </w:r>
          </w:p>
        </w:tc>
        <w:tc>
          <w:tcPr>
            <w:tcW w:w="709" w:type="dxa"/>
            <w:tcBorders>
              <w:bottom w:val="single" w:sz="4" w:space="0" w:color="auto"/>
            </w:tcBorders>
            <w:shd w:val="clear" w:color="auto" w:fill="FFFFFF"/>
            <w:vAlign w:val="center"/>
            <w:hideMark/>
          </w:tcPr>
          <w:p w:rsidR="00FB0645" w:rsidRPr="00FB0645" w:rsidRDefault="00FB0645" w:rsidP="003908D3">
            <w:pPr>
              <w:jc w:val="center"/>
            </w:pPr>
            <w:r w:rsidRPr="00FB0645">
              <w:t>5</w:t>
            </w:r>
          </w:p>
        </w:tc>
        <w:tc>
          <w:tcPr>
            <w:tcW w:w="1417" w:type="dxa"/>
            <w:tcBorders>
              <w:bottom w:val="single" w:sz="4" w:space="0" w:color="auto"/>
            </w:tcBorders>
            <w:shd w:val="clear" w:color="auto" w:fill="FFFFFF"/>
            <w:vAlign w:val="center"/>
            <w:hideMark/>
          </w:tcPr>
          <w:p w:rsidR="00FB0645" w:rsidRPr="00FB0645" w:rsidRDefault="00FB0645" w:rsidP="003908D3">
            <w:pPr>
              <w:jc w:val="center"/>
            </w:pPr>
            <w:r w:rsidRPr="00FB0645">
              <w:t>6</w:t>
            </w:r>
          </w:p>
        </w:tc>
        <w:tc>
          <w:tcPr>
            <w:tcW w:w="1139" w:type="dxa"/>
            <w:tcBorders>
              <w:bottom w:val="single" w:sz="4" w:space="0" w:color="auto"/>
            </w:tcBorders>
            <w:shd w:val="clear" w:color="auto" w:fill="FFFFFF"/>
            <w:vAlign w:val="center"/>
            <w:hideMark/>
          </w:tcPr>
          <w:p w:rsidR="00FB0645" w:rsidRPr="00FB0645" w:rsidRDefault="00FB0645" w:rsidP="003908D3">
            <w:pPr>
              <w:jc w:val="center"/>
            </w:pPr>
            <w:r w:rsidRPr="00FB0645">
              <w:t>7</w:t>
            </w:r>
          </w:p>
        </w:tc>
        <w:tc>
          <w:tcPr>
            <w:tcW w:w="1350" w:type="dxa"/>
            <w:tcBorders>
              <w:bottom w:val="single" w:sz="4" w:space="0" w:color="auto"/>
            </w:tcBorders>
            <w:shd w:val="clear" w:color="auto" w:fill="FFFFFF"/>
            <w:vAlign w:val="center"/>
            <w:hideMark/>
          </w:tcPr>
          <w:p w:rsidR="00FB0645" w:rsidRPr="00FB0645" w:rsidRDefault="00FB0645" w:rsidP="003908D3">
            <w:pPr>
              <w:jc w:val="center"/>
            </w:pPr>
            <w:r w:rsidRPr="00FB0645">
              <w:t>8</w:t>
            </w:r>
          </w:p>
        </w:tc>
        <w:tc>
          <w:tcPr>
            <w:tcW w:w="1350" w:type="dxa"/>
            <w:shd w:val="clear" w:color="auto" w:fill="FFFFFF"/>
            <w:vAlign w:val="center"/>
            <w:hideMark/>
          </w:tcPr>
          <w:p w:rsidR="00FB0645" w:rsidRPr="00FB0645" w:rsidRDefault="00FB0645" w:rsidP="003908D3">
            <w:pPr>
              <w:jc w:val="center"/>
            </w:pPr>
            <w:r w:rsidRPr="00FB0645">
              <w:t>9</w:t>
            </w:r>
          </w:p>
        </w:tc>
        <w:tc>
          <w:tcPr>
            <w:tcW w:w="1350" w:type="dxa"/>
            <w:shd w:val="clear" w:color="auto" w:fill="FFFFFF"/>
            <w:vAlign w:val="center"/>
            <w:hideMark/>
          </w:tcPr>
          <w:p w:rsidR="00FB0645" w:rsidRPr="00FB0645" w:rsidRDefault="00FB0645" w:rsidP="003908D3">
            <w:pPr>
              <w:jc w:val="center"/>
            </w:pPr>
            <w:r w:rsidRPr="00FB0645">
              <w:t>10</w:t>
            </w:r>
          </w:p>
        </w:tc>
      </w:tr>
      <w:tr w:rsidR="00D4684A" w:rsidRPr="00FB0645" w:rsidTr="00AA2157">
        <w:trPr>
          <w:trHeight w:val="1425"/>
        </w:trPr>
        <w:tc>
          <w:tcPr>
            <w:tcW w:w="1696" w:type="dxa"/>
            <w:shd w:val="clear" w:color="auto" w:fill="FFFFFF"/>
            <w:tcMar>
              <w:top w:w="15" w:type="dxa"/>
              <w:left w:w="45" w:type="dxa"/>
              <w:bottom w:w="15" w:type="dxa"/>
              <w:right w:w="45" w:type="dxa"/>
            </w:tcMar>
            <w:vAlign w:val="center"/>
            <w:hideMark/>
          </w:tcPr>
          <w:p w:rsidR="00FB0645" w:rsidRPr="00FB0645" w:rsidRDefault="00FB0645" w:rsidP="00FB0645">
            <w:r w:rsidRPr="00FB0645">
              <w:t> </w:t>
            </w:r>
            <w:r>
              <w:t>П</w:t>
            </w:r>
            <w:r w:rsidRPr="00FB0645">
              <w:t>рограмма </w:t>
            </w:r>
          </w:p>
        </w:tc>
        <w:tc>
          <w:tcPr>
            <w:tcW w:w="4253" w:type="dxa"/>
            <w:shd w:val="clear" w:color="auto" w:fill="FFFFFF"/>
            <w:tcMar>
              <w:top w:w="15" w:type="dxa"/>
              <w:left w:w="45" w:type="dxa"/>
              <w:bottom w:w="15" w:type="dxa"/>
              <w:right w:w="45" w:type="dxa"/>
            </w:tcMar>
            <w:vAlign w:val="center"/>
            <w:hideMark/>
          </w:tcPr>
          <w:p w:rsidR="00FB0645" w:rsidRPr="00FB0645" w:rsidRDefault="00FB0645" w:rsidP="00FB0645">
            <w:pPr>
              <w:pStyle w:val="a4"/>
              <w:jc w:val="both"/>
              <w:rPr>
                <w:sz w:val="24"/>
                <w:szCs w:val="24"/>
              </w:rPr>
            </w:pPr>
            <w:r>
              <w:rPr>
                <w:sz w:val="24"/>
                <w:szCs w:val="24"/>
              </w:rPr>
              <w:t>Муниципальная </w:t>
            </w:r>
            <w:r w:rsidRPr="00FB0645">
              <w:rPr>
                <w:sz w:val="24"/>
                <w:szCs w:val="24"/>
              </w:rPr>
              <w:t>программа «Обеспечение функций органов местного самоуправления муниципального образования Мирновское сельское поселение Симферопольского района Республики Крым на 2018-2020 годы»</w:t>
            </w:r>
          </w:p>
          <w:p w:rsidR="00FB0645" w:rsidRPr="00FB0645" w:rsidRDefault="00FB0645" w:rsidP="00FB0645"/>
        </w:tc>
        <w:tc>
          <w:tcPr>
            <w:tcW w:w="1417" w:type="dxa"/>
            <w:shd w:val="clear" w:color="auto" w:fill="FFFFFF"/>
            <w:tcMar>
              <w:top w:w="15" w:type="dxa"/>
              <w:left w:w="45" w:type="dxa"/>
              <w:bottom w:w="15" w:type="dxa"/>
              <w:right w:w="45" w:type="dxa"/>
            </w:tcMar>
            <w:vAlign w:val="center"/>
            <w:hideMark/>
          </w:tcPr>
          <w:p w:rsidR="00FB0645" w:rsidRPr="00FB0645" w:rsidRDefault="00FB0645" w:rsidP="00FB0645">
            <w:pPr>
              <w:jc w:val="both"/>
            </w:pPr>
            <w:r w:rsidRPr="00FB0645">
              <w:t xml:space="preserve">Администрация </w:t>
            </w:r>
            <w:r>
              <w:t>Мирновского сельского поселения</w:t>
            </w:r>
          </w:p>
        </w:tc>
        <w:tc>
          <w:tcPr>
            <w:tcW w:w="709" w:type="dxa"/>
            <w:shd w:val="clear" w:color="auto" w:fill="auto"/>
            <w:tcMar>
              <w:top w:w="15" w:type="dxa"/>
              <w:left w:w="45" w:type="dxa"/>
              <w:bottom w:w="15" w:type="dxa"/>
              <w:right w:w="45" w:type="dxa"/>
            </w:tcMar>
            <w:vAlign w:val="center"/>
            <w:hideMark/>
          </w:tcPr>
          <w:p w:rsidR="00FB0645" w:rsidRPr="005015FE" w:rsidRDefault="007F063B" w:rsidP="00FB0645">
            <w:r w:rsidRPr="005015FE">
              <w:t>903</w:t>
            </w:r>
          </w:p>
        </w:tc>
        <w:tc>
          <w:tcPr>
            <w:tcW w:w="709" w:type="dxa"/>
            <w:shd w:val="clear" w:color="auto" w:fill="auto"/>
            <w:tcMar>
              <w:top w:w="15" w:type="dxa"/>
              <w:left w:w="45" w:type="dxa"/>
              <w:bottom w:w="15" w:type="dxa"/>
              <w:right w:w="45" w:type="dxa"/>
            </w:tcMar>
            <w:vAlign w:val="center"/>
            <w:hideMark/>
          </w:tcPr>
          <w:p w:rsidR="00FB0645" w:rsidRPr="005015FE" w:rsidRDefault="00FB0645" w:rsidP="00FB0645">
            <w:r w:rsidRPr="005015FE">
              <w:t> </w:t>
            </w:r>
          </w:p>
        </w:tc>
        <w:tc>
          <w:tcPr>
            <w:tcW w:w="1417" w:type="dxa"/>
            <w:shd w:val="clear" w:color="auto" w:fill="auto"/>
            <w:tcMar>
              <w:top w:w="15" w:type="dxa"/>
              <w:left w:w="45" w:type="dxa"/>
              <w:bottom w:w="15" w:type="dxa"/>
              <w:right w:w="45" w:type="dxa"/>
            </w:tcMar>
            <w:vAlign w:val="center"/>
          </w:tcPr>
          <w:p w:rsidR="00FB0645" w:rsidRPr="005015FE" w:rsidRDefault="00FB0645" w:rsidP="00FB0645"/>
        </w:tc>
        <w:tc>
          <w:tcPr>
            <w:tcW w:w="1139" w:type="dxa"/>
            <w:shd w:val="clear" w:color="auto" w:fill="auto"/>
            <w:tcMar>
              <w:top w:w="15" w:type="dxa"/>
              <w:left w:w="45" w:type="dxa"/>
              <w:bottom w:w="15" w:type="dxa"/>
              <w:right w:w="45" w:type="dxa"/>
            </w:tcMar>
            <w:vAlign w:val="center"/>
            <w:hideMark/>
          </w:tcPr>
          <w:p w:rsidR="00FB0645" w:rsidRPr="005015FE" w:rsidRDefault="00FB0645" w:rsidP="00FB0645">
            <w:r w:rsidRPr="005015FE">
              <w:t> </w:t>
            </w:r>
          </w:p>
        </w:tc>
        <w:tc>
          <w:tcPr>
            <w:tcW w:w="1350" w:type="dxa"/>
            <w:shd w:val="clear" w:color="auto" w:fill="FFFFFF" w:themeFill="background1"/>
            <w:tcMar>
              <w:top w:w="15" w:type="dxa"/>
              <w:left w:w="45" w:type="dxa"/>
              <w:bottom w:w="15" w:type="dxa"/>
              <w:right w:w="45" w:type="dxa"/>
            </w:tcMar>
            <w:vAlign w:val="center"/>
            <w:hideMark/>
          </w:tcPr>
          <w:p w:rsidR="00FB0645" w:rsidRPr="00AA2157" w:rsidRDefault="00FA28D5" w:rsidP="00FB0645">
            <w:r w:rsidRPr="00AA2157">
              <w:t>7 384 800,00</w:t>
            </w:r>
          </w:p>
        </w:tc>
        <w:tc>
          <w:tcPr>
            <w:tcW w:w="1350" w:type="dxa"/>
            <w:shd w:val="clear" w:color="auto" w:fill="FFFFFF"/>
            <w:tcMar>
              <w:top w:w="15" w:type="dxa"/>
              <w:left w:w="45" w:type="dxa"/>
              <w:bottom w:w="15" w:type="dxa"/>
              <w:right w:w="45" w:type="dxa"/>
            </w:tcMar>
            <w:vAlign w:val="center"/>
            <w:hideMark/>
          </w:tcPr>
          <w:p w:rsidR="00FB0645" w:rsidRPr="00FB0645" w:rsidRDefault="00FB0645" w:rsidP="00FB0645">
            <w:r>
              <w:t>6 471 889,00</w:t>
            </w:r>
          </w:p>
        </w:tc>
        <w:tc>
          <w:tcPr>
            <w:tcW w:w="1350" w:type="dxa"/>
            <w:shd w:val="clear" w:color="auto" w:fill="FFFFFF"/>
            <w:tcMar>
              <w:top w:w="15" w:type="dxa"/>
              <w:left w:w="45" w:type="dxa"/>
              <w:bottom w:w="15" w:type="dxa"/>
              <w:right w:w="45" w:type="dxa"/>
            </w:tcMar>
            <w:vAlign w:val="center"/>
            <w:hideMark/>
          </w:tcPr>
          <w:p w:rsidR="00FB0645" w:rsidRPr="00FB0645" w:rsidRDefault="00FB0645" w:rsidP="00FB0645">
            <w:r>
              <w:t>6 413 489,00</w:t>
            </w:r>
          </w:p>
        </w:tc>
      </w:tr>
      <w:tr w:rsidR="00D4684A" w:rsidRPr="00FB0645" w:rsidTr="00AA2157">
        <w:tc>
          <w:tcPr>
            <w:tcW w:w="1696" w:type="dxa"/>
            <w:shd w:val="clear" w:color="auto" w:fill="FFFFFF"/>
            <w:tcMar>
              <w:top w:w="15" w:type="dxa"/>
              <w:left w:w="45" w:type="dxa"/>
              <w:bottom w:w="15" w:type="dxa"/>
              <w:right w:w="45" w:type="dxa"/>
            </w:tcMar>
            <w:vAlign w:val="center"/>
            <w:hideMark/>
          </w:tcPr>
          <w:p w:rsidR="00FB0645" w:rsidRPr="00FB0645" w:rsidRDefault="00FB0645" w:rsidP="00FB0645">
            <w:r w:rsidRPr="00FB0645">
              <w:t>Подпрограмма 1 </w:t>
            </w:r>
          </w:p>
          <w:p w:rsidR="00FB0645" w:rsidRPr="00FB0645" w:rsidRDefault="00FB0645" w:rsidP="00FB0645">
            <w:r w:rsidRPr="00FB0645">
              <w:t> </w:t>
            </w:r>
          </w:p>
        </w:tc>
        <w:tc>
          <w:tcPr>
            <w:tcW w:w="4253" w:type="dxa"/>
            <w:shd w:val="clear" w:color="auto" w:fill="FFFFFF"/>
            <w:tcMar>
              <w:top w:w="15" w:type="dxa"/>
              <w:left w:w="45" w:type="dxa"/>
              <w:bottom w:w="15" w:type="dxa"/>
              <w:right w:w="45" w:type="dxa"/>
            </w:tcMar>
            <w:vAlign w:val="center"/>
            <w:hideMark/>
          </w:tcPr>
          <w:p w:rsidR="00FB0645" w:rsidRPr="00FB0645" w:rsidRDefault="00FB0645" w:rsidP="00FB0645">
            <w:pPr>
              <w:jc w:val="both"/>
            </w:pPr>
            <w:r w:rsidRPr="00567591">
              <w:t>"Обеспечение деятельности председателя Мирновского сельского совета-главы администрации Мирновского сельского поселения Симферопольского района Республики Крым"</w:t>
            </w:r>
          </w:p>
        </w:tc>
        <w:tc>
          <w:tcPr>
            <w:tcW w:w="1417" w:type="dxa"/>
            <w:shd w:val="clear" w:color="auto" w:fill="FFFFFF"/>
            <w:tcMar>
              <w:top w:w="15" w:type="dxa"/>
              <w:left w:w="45" w:type="dxa"/>
              <w:bottom w:w="15" w:type="dxa"/>
              <w:right w:w="45" w:type="dxa"/>
            </w:tcMar>
            <w:vAlign w:val="center"/>
            <w:hideMark/>
          </w:tcPr>
          <w:p w:rsidR="00FB0645" w:rsidRPr="00FB0645" w:rsidRDefault="00FB0645" w:rsidP="00FB0645">
            <w:pPr>
              <w:jc w:val="both"/>
            </w:pPr>
            <w:r>
              <w:t>Администрация Мирновского сельского поселения</w:t>
            </w:r>
          </w:p>
        </w:tc>
        <w:tc>
          <w:tcPr>
            <w:tcW w:w="709" w:type="dxa"/>
            <w:shd w:val="clear" w:color="auto" w:fill="auto"/>
            <w:tcMar>
              <w:top w:w="15" w:type="dxa"/>
              <w:left w:w="45" w:type="dxa"/>
              <w:bottom w:w="15" w:type="dxa"/>
              <w:right w:w="45" w:type="dxa"/>
            </w:tcMar>
            <w:vAlign w:val="center"/>
            <w:hideMark/>
          </w:tcPr>
          <w:p w:rsidR="00FB0645" w:rsidRPr="005015FE" w:rsidRDefault="00FB0645" w:rsidP="00FB0645">
            <w:pPr>
              <w:ind w:firstLine="708"/>
              <w:jc w:val="both"/>
              <w:outlineLvl w:val="0"/>
              <w:rPr>
                <w:sz w:val="28"/>
                <w:szCs w:val="28"/>
              </w:rPr>
            </w:pPr>
          </w:p>
          <w:p w:rsidR="00FB0645" w:rsidRPr="005015FE" w:rsidRDefault="005015FE" w:rsidP="00FB0645">
            <w:pPr>
              <w:jc w:val="both"/>
              <w:outlineLvl w:val="0"/>
              <w:rPr>
                <w:sz w:val="28"/>
                <w:szCs w:val="28"/>
              </w:rPr>
            </w:pPr>
            <w:r w:rsidRPr="005015FE">
              <w:rPr>
                <w:sz w:val="28"/>
                <w:szCs w:val="28"/>
              </w:rPr>
              <w:t>903</w:t>
            </w:r>
          </w:p>
          <w:p w:rsidR="00FB0645" w:rsidRPr="005015FE" w:rsidRDefault="00FB0645" w:rsidP="00FB0645"/>
        </w:tc>
        <w:tc>
          <w:tcPr>
            <w:tcW w:w="709" w:type="dxa"/>
            <w:shd w:val="clear" w:color="auto" w:fill="auto"/>
            <w:tcMar>
              <w:top w:w="15" w:type="dxa"/>
              <w:left w:w="45" w:type="dxa"/>
              <w:bottom w:w="15" w:type="dxa"/>
              <w:right w:w="45" w:type="dxa"/>
            </w:tcMar>
            <w:vAlign w:val="center"/>
            <w:hideMark/>
          </w:tcPr>
          <w:p w:rsidR="00FB0645" w:rsidRPr="005015FE" w:rsidRDefault="005015FE" w:rsidP="00FB0645">
            <w:r w:rsidRPr="005015FE">
              <w:t>0102</w:t>
            </w:r>
          </w:p>
        </w:tc>
        <w:tc>
          <w:tcPr>
            <w:tcW w:w="1417" w:type="dxa"/>
            <w:shd w:val="clear" w:color="auto" w:fill="auto"/>
            <w:tcMar>
              <w:top w:w="15" w:type="dxa"/>
              <w:left w:w="45" w:type="dxa"/>
              <w:bottom w:w="15" w:type="dxa"/>
              <w:right w:w="45" w:type="dxa"/>
            </w:tcMar>
            <w:vAlign w:val="center"/>
            <w:hideMark/>
          </w:tcPr>
          <w:p w:rsidR="00FB0645" w:rsidRPr="005015FE" w:rsidRDefault="005015FE" w:rsidP="00FB0645">
            <w:r w:rsidRPr="005015FE">
              <w:t>0110100110</w:t>
            </w:r>
            <w:r w:rsidR="00FB0645" w:rsidRPr="005015FE">
              <w:t> </w:t>
            </w:r>
          </w:p>
        </w:tc>
        <w:tc>
          <w:tcPr>
            <w:tcW w:w="1139" w:type="dxa"/>
            <w:shd w:val="clear" w:color="auto" w:fill="auto"/>
            <w:tcMar>
              <w:top w:w="15" w:type="dxa"/>
              <w:left w:w="45" w:type="dxa"/>
              <w:bottom w:w="15" w:type="dxa"/>
              <w:right w:w="45" w:type="dxa"/>
            </w:tcMar>
            <w:vAlign w:val="center"/>
            <w:hideMark/>
          </w:tcPr>
          <w:p w:rsidR="00FB0645" w:rsidRPr="005015FE" w:rsidRDefault="00FB0645" w:rsidP="00FB0645">
            <w:r w:rsidRPr="005015FE">
              <w:t> </w:t>
            </w:r>
            <w:r w:rsidR="005015FE" w:rsidRPr="005015FE">
              <w:t>120</w:t>
            </w:r>
          </w:p>
        </w:tc>
        <w:tc>
          <w:tcPr>
            <w:tcW w:w="1350" w:type="dxa"/>
            <w:shd w:val="clear" w:color="auto" w:fill="FFFFFF" w:themeFill="background1"/>
            <w:tcMar>
              <w:top w:w="15" w:type="dxa"/>
              <w:left w:w="45" w:type="dxa"/>
              <w:bottom w:w="15" w:type="dxa"/>
              <w:right w:w="45" w:type="dxa"/>
            </w:tcMar>
            <w:vAlign w:val="center"/>
            <w:hideMark/>
          </w:tcPr>
          <w:p w:rsidR="00FB0645" w:rsidRPr="00AA2157" w:rsidRDefault="00FA28D5" w:rsidP="003908D3">
            <w:pPr>
              <w:jc w:val="center"/>
            </w:pPr>
            <w:r w:rsidRPr="00AA2157">
              <w:rPr>
                <w:rFonts w:ascii="Times New Roman CYR" w:hAnsi="Times New Roman CYR" w:cs="Times New Roman CYR"/>
              </w:rPr>
              <w:t>745 186,00</w:t>
            </w:r>
          </w:p>
        </w:tc>
        <w:tc>
          <w:tcPr>
            <w:tcW w:w="1350" w:type="dxa"/>
            <w:shd w:val="clear" w:color="auto" w:fill="FFFFFF"/>
            <w:tcMar>
              <w:top w:w="15" w:type="dxa"/>
              <w:left w:w="45" w:type="dxa"/>
              <w:bottom w:w="15" w:type="dxa"/>
              <w:right w:w="45" w:type="dxa"/>
            </w:tcMar>
            <w:vAlign w:val="center"/>
            <w:hideMark/>
          </w:tcPr>
          <w:p w:rsidR="00FB0645" w:rsidRDefault="00FB0645" w:rsidP="003908D3">
            <w:pPr>
              <w:jc w:val="center"/>
            </w:pPr>
            <w:r w:rsidRPr="00830612">
              <w:rPr>
                <w:rFonts w:ascii="Times New Roman CYR" w:hAnsi="Times New Roman CYR" w:cs="Times New Roman CYR"/>
              </w:rPr>
              <w:t>717 708,00</w:t>
            </w:r>
          </w:p>
        </w:tc>
        <w:tc>
          <w:tcPr>
            <w:tcW w:w="1350" w:type="dxa"/>
            <w:shd w:val="clear" w:color="auto" w:fill="FFFFFF"/>
            <w:tcMar>
              <w:top w:w="15" w:type="dxa"/>
              <w:left w:w="45" w:type="dxa"/>
              <w:bottom w:w="15" w:type="dxa"/>
              <w:right w:w="45" w:type="dxa"/>
            </w:tcMar>
            <w:vAlign w:val="center"/>
            <w:hideMark/>
          </w:tcPr>
          <w:p w:rsidR="00FB0645" w:rsidRDefault="00FB0645" w:rsidP="003908D3">
            <w:pPr>
              <w:jc w:val="center"/>
            </w:pPr>
            <w:r w:rsidRPr="00830612">
              <w:rPr>
                <w:rFonts w:ascii="Times New Roman CYR" w:hAnsi="Times New Roman CYR" w:cs="Times New Roman CYR"/>
              </w:rPr>
              <w:t>717 708,00</w:t>
            </w:r>
          </w:p>
        </w:tc>
      </w:tr>
      <w:tr w:rsidR="00D4684A" w:rsidRPr="00FB0645" w:rsidTr="00AA2157">
        <w:trPr>
          <w:trHeight w:val="1065"/>
        </w:trPr>
        <w:tc>
          <w:tcPr>
            <w:tcW w:w="1696" w:type="dxa"/>
            <w:shd w:val="clear" w:color="auto" w:fill="FFFFFF"/>
            <w:tcMar>
              <w:top w:w="15" w:type="dxa"/>
              <w:left w:w="45" w:type="dxa"/>
              <w:bottom w:w="15" w:type="dxa"/>
              <w:right w:w="45" w:type="dxa"/>
            </w:tcMar>
            <w:vAlign w:val="center"/>
            <w:hideMark/>
          </w:tcPr>
          <w:p w:rsidR="003908D3" w:rsidRPr="00FB0645" w:rsidRDefault="003908D3" w:rsidP="00FB0645">
            <w:r w:rsidRPr="00FB0645">
              <w:t>Подпрограмма 2 </w:t>
            </w:r>
          </w:p>
          <w:p w:rsidR="003908D3" w:rsidRPr="00FB0645" w:rsidRDefault="003908D3" w:rsidP="00FB0645">
            <w:r w:rsidRPr="00FB0645">
              <w:t> </w:t>
            </w:r>
          </w:p>
        </w:tc>
        <w:tc>
          <w:tcPr>
            <w:tcW w:w="4253" w:type="dxa"/>
            <w:shd w:val="clear" w:color="auto" w:fill="FFFFFF"/>
            <w:tcMar>
              <w:top w:w="15" w:type="dxa"/>
              <w:left w:w="45" w:type="dxa"/>
              <w:bottom w:w="15" w:type="dxa"/>
              <w:right w:w="45" w:type="dxa"/>
            </w:tcMar>
            <w:vAlign w:val="center"/>
            <w:hideMark/>
          </w:tcPr>
          <w:p w:rsidR="003908D3" w:rsidRPr="00FB0645" w:rsidRDefault="003908D3" w:rsidP="003908D3">
            <w:pPr>
              <w:jc w:val="both"/>
            </w:pPr>
            <w:r w:rsidRPr="00567591">
              <w:t>«Обеспечение деятельности  Администрации Мирновского сельского поселения Симферопольского района Республики Крым»</w:t>
            </w:r>
          </w:p>
        </w:tc>
        <w:tc>
          <w:tcPr>
            <w:tcW w:w="1417" w:type="dxa"/>
            <w:shd w:val="clear" w:color="auto" w:fill="FFFFFF"/>
            <w:tcMar>
              <w:top w:w="15" w:type="dxa"/>
              <w:left w:w="45" w:type="dxa"/>
              <w:bottom w:w="15" w:type="dxa"/>
              <w:right w:w="45" w:type="dxa"/>
            </w:tcMar>
            <w:vAlign w:val="center"/>
            <w:hideMark/>
          </w:tcPr>
          <w:p w:rsidR="003908D3" w:rsidRPr="00FB0645" w:rsidRDefault="003908D3" w:rsidP="007F063B">
            <w:pPr>
              <w:jc w:val="both"/>
            </w:pPr>
            <w:r>
              <w:t>Администрация Мирновского сельского поселения</w:t>
            </w:r>
          </w:p>
        </w:tc>
        <w:tc>
          <w:tcPr>
            <w:tcW w:w="709" w:type="dxa"/>
            <w:shd w:val="clear" w:color="auto" w:fill="auto"/>
            <w:tcMar>
              <w:top w:w="15" w:type="dxa"/>
              <w:left w:w="45" w:type="dxa"/>
              <w:bottom w:w="15" w:type="dxa"/>
              <w:right w:w="45" w:type="dxa"/>
            </w:tcMar>
            <w:vAlign w:val="center"/>
            <w:hideMark/>
          </w:tcPr>
          <w:p w:rsidR="003908D3" w:rsidRPr="005015FE" w:rsidRDefault="003908D3" w:rsidP="00FB0645">
            <w:r w:rsidRPr="005015FE">
              <w:t> </w:t>
            </w:r>
            <w:r w:rsidR="005015FE" w:rsidRPr="005015FE">
              <w:t>903</w:t>
            </w:r>
          </w:p>
        </w:tc>
        <w:tc>
          <w:tcPr>
            <w:tcW w:w="709" w:type="dxa"/>
            <w:shd w:val="clear" w:color="auto" w:fill="auto"/>
            <w:tcMar>
              <w:top w:w="15" w:type="dxa"/>
              <w:left w:w="45" w:type="dxa"/>
              <w:bottom w:w="15" w:type="dxa"/>
              <w:right w:w="45" w:type="dxa"/>
            </w:tcMar>
            <w:vAlign w:val="center"/>
            <w:hideMark/>
          </w:tcPr>
          <w:p w:rsidR="003908D3" w:rsidRPr="005015FE" w:rsidRDefault="005015FE" w:rsidP="00FB0645">
            <w:r w:rsidRPr="005015FE">
              <w:t>0104</w:t>
            </w:r>
            <w:r w:rsidR="003908D3" w:rsidRPr="005015FE">
              <w:t> </w:t>
            </w:r>
          </w:p>
        </w:tc>
        <w:tc>
          <w:tcPr>
            <w:tcW w:w="1417" w:type="dxa"/>
            <w:shd w:val="clear" w:color="auto" w:fill="auto"/>
            <w:tcMar>
              <w:top w:w="15" w:type="dxa"/>
              <w:left w:w="45" w:type="dxa"/>
              <w:bottom w:w="15" w:type="dxa"/>
              <w:right w:w="45" w:type="dxa"/>
            </w:tcMar>
            <w:vAlign w:val="center"/>
            <w:hideMark/>
          </w:tcPr>
          <w:p w:rsidR="003908D3" w:rsidRPr="005015FE" w:rsidRDefault="005015FE" w:rsidP="00FB0645">
            <w:r w:rsidRPr="005015FE">
              <w:t>0120100110, 0120100190</w:t>
            </w:r>
            <w:r w:rsidR="003908D3" w:rsidRPr="005015FE">
              <w:t> </w:t>
            </w:r>
          </w:p>
        </w:tc>
        <w:tc>
          <w:tcPr>
            <w:tcW w:w="1139" w:type="dxa"/>
            <w:shd w:val="clear" w:color="auto" w:fill="auto"/>
            <w:tcMar>
              <w:top w:w="15" w:type="dxa"/>
              <w:left w:w="45" w:type="dxa"/>
              <w:bottom w:w="15" w:type="dxa"/>
              <w:right w:w="45" w:type="dxa"/>
            </w:tcMar>
            <w:vAlign w:val="center"/>
            <w:hideMark/>
          </w:tcPr>
          <w:p w:rsidR="005015FE" w:rsidRPr="005015FE" w:rsidRDefault="003908D3" w:rsidP="00FB0645">
            <w:r w:rsidRPr="005015FE">
              <w:t> </w:t>
            </w:r>
            <w:r w:rsidR="005015FE" w:rsidRPr="005015FE">
              <w:t>120,240,</w:t>
            </w:r>
          </w:p>
          <w:p w:rsidR="003908D3" w:rsidRPr="005015FE" w:rsidRDefault="005015FE" w:rsidP="00FB0645">
            <w:r w:rsidRPr="005015FE">
              <w:t xml:space="preserve">  850</w:t>
            </w:r>
          </w:p>
        </w:tc>
        <w:tc>
          <w:tcPr>
            <w:tcW w:w="1350" w:type="dxa"/>
            <w:shd w:val="clear" w:color="auto" w:fill="FFFFFF" w:themeFill="background1"/>
            <w:tcMar>
              <w:top w:w="15" w:type="dxa"/>
              <w:left w:w="45" w:type="dxa"/>
              <w:bottom w:w="15" w:type="dxa"/>
              <w:right w:w="45" w:type="dxa"/>
            </w:tcMar>
            <w:vAlign w:val="center"/>
            <w:hideMark/>
          </w:tcPr>
          <w:p w:rsidR="003908D3" w:rsidRPr="00AA2157" w:rsidRDefault="00FA28D5" w:rsidP="003908D3">
            <w:pPr>
              <w:jc w:val="center"/>
            </w:pPr>
            <w:r w:rsidRPr="00AA2157">
              <w:rPr>
                <w:rFonts w:ascii="Times New Roman CYR" w:hAnsi="Times New Roman CYR" w:cs="Times New Roman CYR"/>
              </w:rPr>
              <w:t>6 639 614,0</w:t>
            </w:r>
            <w:r w:rsidR="003908D3" w:rsidRPr="00AA2157">
              <w:rPr>
                <w:rFonts w:ascii="Times New Roman CYR" w:hAnsi="Times New Roman CYR" w:cs="Times New Roman CYR"/>
              </w:rPr>
              <w:t>0</w:t>
            </w:r>
          </w:p>
        </w:tc>
        <w:tc>
          <w:tcPr>
            <w:tcW w:w="1350" w:type="dxa"/>
            <w:shd w:val="clear" w:color="auto" w:fill="FFFFFF"/>
            <w:tcMar>
              <w:top w:w="15" w:type="dxa"/>
              <w:left w:w="45" w:type="dxa"/>
              <w:bottom w:w="15" w:type="dxa"/>
              <w:right w:w="45" w:type="dxa"/>
            </w:tcMar>
            <w:vAlign w:val="center"/>
            <w:hideMark/>
          </w:tcPr>
          <w:p w:rsidR="003908D3" w:rsidRPr="00FB0645" w:rsidRDefault="003908D3" w:rsidP="003908D3">
            <w:pPr>
              <w:jc w:val="center"/>
            </w:pPr>
            <w:r w:rsidRPr="003908D3">
              <w:rPr>
                <w:rFonts w:ascii="Times New Roman CYR" w:hAnsi="Times New Roman CYR" w:cs="Times New Roman CYR"/>
              </w:rPr>
              <w:t>5 754 181,00</w:t>
            </w:r>
          </w:p>
        </w:tc>
        <w:tc>
          <w:tcPr>
            <w:tcW w:w="1350" w:type="dxa"/>
            <w:shd w:val="clear" w:color="auto" w:fill="FFFFFF"/>
            <w:tcMar>
              <w:top w:w="15" w:type="dxa"/>
              <w:left w:w="45" w:type="dxa"/>
              <w:bottom w:w="15" w:type="dxa"/>
              <w:right w:w="45" w:type="dxa"/>
            </w:tcMar>
            <w:vAlign w:val="center"/>
            <w:hideMark/>
          </w:tcPr>
          <w:p w:rsidR="003908D3" w:rsidRPr="00FB0645" w:rsidRDefault="003908D3" w:rsidP="003908D3">
            <w:pPr>
              <w:jc w:val="center"/>
            </w:pPr>
            <w:r w:rsidRPr="003908D3">
              <w:rPr>
                <w:rFonts w:ascii="Times New Roman CYR" w:hAnsi="Times New Roman CYR" w:cs="Times New Roman CYR"/>
              </w:rPr>
              <w:t>5 695 781,00</w:t>
            </w:r>
          </w:p>
        </w:tc>
      </w:tr>
    </w:tbl>
    <w:p w:rsidR="00FB0645" w:rsidRDefault="00FB0645" w:rsidP="007B6C29">
      <w:pPr>
        <w:shd w:val="clear" w:color="auto" w:fill="FFFFFF"/>
        <w:spacing w:before="100" w:beforeAutospacing="1" w:line="375" w:lineRule="atLeast"/>
        <w:jc w:val="center"/>
        <w:rPr>
          <w:b/>
          <w:bCs/>
          <w:color w:val="828282"/>
        </w:rPr>
      </w:pPr>
    </w:p>
    <w:sectPr w:rsidR="00FB0645" w:rsidSect="00B472D3">
      <w:pgSz w:w="16838" w:h="11906" w:orient="landscape"/>
      <w:pgMar w:top="1276" w:right="851"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12E5B"/>
    <w:multiLevelType w:val="hybridMultilevel"/>
    <w:tmpl w:val="4596FCC2"/>
    <w:lvl w:ilvl="0" w:tplc="E8B891A0">
      <w:start w:val="1"/>
      <w:numFmt w:val="decimal"/>
      <w:lvlText w:val="%1."/>
      <w:lvlJc w:val="left"/>
      <w:pPr>
        <w:ind w:left="855" w:hanging="49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B4C0A"/>
    <w:multiLevelType w:val="hybridMultilevel"/>
    <w:tmpl w:val="CDC8F2F6"/>
    <w:lvl w:ilvl="0" w:tplc="6EAACD04">
      <w:start w:val="1"/>
      <w:numFmt w:val="decimal"/>
      <w:lvlText w:val="%1."/>
      <w:lvlJc w:val="left"/>
      <w:pPr>
        <w:ind w:left="141" w:hanging="394"/>
      </w:pPr>
      <w:rPr>
        <w:rFonts w:ascii="Times New Roman" w:eastAsia="Times New Roman" w:hAnsi="Times New Roman" w:cs="Times New Roman" w:hint="default"/>
        <w:spacing w:val="0"/>
        <w:w w:val="100"/>
        <w:sz w:val="28"/>
        <w:szCs w:val="28"/>
      </w:rPr>
    </w:lvl>
    <w:lvl w:ilvl="1" w:tplc="D1926B18">
      <w:numFmt w:val="bullet"/>
      <w:lvlText w:val="•"/>
      <w:lvlJc w:val="left"/>
      <w:pPr>
        <w:ind w:left="833" w:hanging="394"/>
      </w:pPr>
      <w:rPr>
        <w:rFonts w:hint="default"/>
      </w:rPr>
    </w:lvl>
    <w:lvl w:ilvl="2" w:tplc="F4167BB2">
      <w:numFmt w:val="bullet"/>
      <w:lvlText w:val="•"/>
      <w:lvlJc w:val="left"/>
      <w:pPr>
        <w:ind w:left="1527" w:hanging="394"/>
      </w:pPr>
      <w:rPr>
        <w:rFonts w:hint="default"/>
      </w:rPr>
    </w:lvl>
    <w:lvl w:ilvl="3" w:tplc="DB6E9F0E">
      <w:numFmt w:val="bullet"/>
      <w:lvlText w:val="•"/>
      <w:lvlJc w:val="left"/>
      <w:pPr>
        <w:ind w:left="2221" w:hanging="394"/>
      </w:pPr>
      <w:rPr>
        <w:rFonts w:hint="default"/>
      </w:rPr>
    </w:lvl>
    <w:lvl w:ilvl="4" w:tplc="8C0E552C">
      <w:numFmt w:val="bullet"/>
      <w:lvlText w:val="•"/>
      <w:lvlJc w:val="left"/>
      <w:pPr>
        <w:ind w:left="2915" w:hanging="394"/>
      </w:pPr>
      <w:rPr>
        <w:rFonts w:hint="default"/>
      </w:rPr>
    </w:lvl>
    <w:lvl w:ilvl="5" w:tplc="F1A01C84">
      <w:numFmt w:val="bullet"/>
      <w:lvlText w:val="•"/>
      <w:lvlJc w:val="left"/>
      <w:pPr>
        <w:ind w:left="3609" w:hanging="394"/>
      </w:pPr>
      <w:rPr>
        <w:rFonts w:hint="default"/>
      </w:rPr>
    </w:lvl>
    <w:lvl w:ilvl="6" w:tplc="706AEA60">
      <w:numFmt w:val="bullet"/>
      <w:lvlText w:val="•"/>
      <w:lvlJc w:val="left"/>
      <w:pPr>
        <w:ind w:left="4303" w:hanging="394"/>
      </w:pPr>
      <w:rPr>
        <w:rFonts w:hint="default"/>
      </w:rPr>
    </w:lvl>
    <w:lvl w:ilvl="7" w:tplc="EAB6D9B0">
      <w:numFmt w:val="bullet"/>
      <w:lvlText w:val="•"/>
      <w:lvlJc w:val="left"/>
      <w:pPr>
        <w:ind w:left="4997" w:hanging="394"/>
      </w:pPr>
      <w:rPr>
        <w:rFonts w:hint="default"/>
      </w:rPr>
    </w:lvl>
    <w:lvl w:ilvl="8" w:tplc="CE8EAD8A">
      <w:numFmt w:val="bullet"/>
      <w:lvlText w:val="•"/>
      <w:lvlJc w:val="left"/>
      <w:pPr>
        <w:ind w:left="5691" w:hanging="394"/>
      </w:pPr>
      <w:rPr>
        <w:rFonts w:hint="default"/>
      </w:rPr>
    </w:lvl>
  </w:abstractNum>
  <w:abstractNum w:abstractNumId="2">
    <w:nsid w:val="2C271F82"/>
    <w:multiLevelType w:val="hybridMultilevel"/>
    <w:tmpl w:val="1FF41B26"/>
    <w:lvl w:ilvl="0" w:tplc="DF16F4FC">
      <w:start w:val="2020"/>
      <w:numFmt w:val="decimal"/>
      <w:lvlText w:val="%1"/>
      <w:lvlJc w:val="left"/>
      <w:pPr>
        <w:ind w:left="701" w:hanging="600"/>
      </w:pPr>
      <w:rPr>
        <w:rFonts w:ascii="Times New Roman CYR" w:hAnsi="Times New Roman CYR" w:cs="Times New Roman CYR"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
    <w:nsid w:val="6C704843"/>
    <w:multiLevelType w:val="multilevel"/>
    <w:tmpl w:val="CB4C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F6385"/>
    <w:multiLevelType w:val="multilevel"/>
    <w:tmpl w:val="861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BF"/>
    <w:rsid w:val="00033F6D"/>
    <w:rsid w:val="000713C6"/>
    <w:rsid w:val="00173B6B"/>
    <w:rsid w:val="001E76D2"/>
    <w:rsid w:val="002605F9"/>
    <w:rsid w:val="002607B5"/>
    <w:rsid w:val="00334058"/>
    <w:rsid w:val="0034548B"/>
    <w:rsid w:val="003908D3"/>
    <w:rsid w:val="004223CD"/>
    <w:rsid w:val="004D367E"/>
    <w:rsid w:val="005015FE"/>
    <w:rsid w:val="00567591"/>
    <w:rsid w:val="00684882"/>
    <w:rsid w:val="006914F7"/>
    <w:rsid w:val="006B59BF"/>
    <w:rsid w:val="0072582C"/>
    <w:rsid w:val="007B6C29"/>
    <w:rsid w:val="007E59C3"/>
    <w:rsid w:val="007F063B"/>
    <w:rsid w:val="007F2E85"/>
    <w:rsid w:val="007F3D81"/>
    <w:rsid w:val="008C2D5D"/>
    <w:rsid w:val="00902D7D"/>
    <w:rsid w:val="009C1449"/>
    <w:rsid w:val="009E40FC"/>
    <w:rsid w:val="009F2C8E"/>
    <w:rsid w:val="00A64B2F"/>
    <w:rsid w:val="00AA1666"/>
    <w:rsid w:val="00AA2157"/>
    <w:rsid w:val="00B472D3"/>
    <w:rsid w:val="00CD0219"/>
    <w:rsid w:val="00D26478"/>
    <w:rsid w:val="00D446AF"/>
    <w:rsid w:val="00D4684A"/>
    <w:rsid w:val="00D7083A"/>
    <w:rsid w:val="00D90C55"/>
    <w:rsid w:val="00E732DA"/>
    <w:rsid w:val="00E8505F"/>
    <w:rsid w:val="00F06A7A"/>
    <w:rsid w:val="00FA28D5"/>
    <w:rsid w:val="00FB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73CC7-2447-4524-B7FB-52D249A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9B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B6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6C29"/>
    <w:rPr>
      <w:rFonts w:ascii="Times New Roman" w:eastAsia="Times New Roman" w:hAnsi="Times New Roman" w:cs="Times New Roman"/>
      <w:b/>
      <w:bCs/>
      <w:sz w:val="27"/>
      <w:szCs w:val="27"/>
      <w:lang w:eastAsia="ru-RU"/>
    </w:rPr>
  </w:style>
  <w:style w:type="paragraph" w:customStyle="1" w:styleId="ConsPlusNormal">
    <w:name w:val="ConsPlusNormal"/>
    <w:rsid w:val="006B59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59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qFormat/>
    <w:rsid w:val="006B59BF"/>
    <w:pPr>
      <w:suppressAutoHyphens/>
      <w:spacing w:line="360" w:lineRule="auto"/>
      <w:ind w:left="708" w:firstLine="709"/>
      <w:jc w:val="both"/>
    </w:pPr>
    <w:rPr>
      <w:lang w:eastAsia="ar-SA"/>
    </w:rPr>
  </w:style>
  <w:style w:type="paragraph" w:styleId="a4">
    <w:name w:val="No Spacing"/>
    <w:qFormat/>
    <w:rsid w:val="006B59BF"/>
    <w:pPr>
      <w:spacing w:after="0" w:line="240" w:lineRule="auto"/>
    </w:pPr>
    <w:rPr>
      <w:rFonts w:ascii="Times New Roman" w:eastAsia="Times New Roman" w:hAnsi="Times New Roman" w:cs="Times New Roman"/>
      <w:sz w:val="20"/>
      <w:szCs w:val="20"/>
      <w:lang w:eastAsia="ru-RU"/>
    </w:rPr>
  </w:style>
  <w:style w:type="character" w:styleId="a5">
    <w:name w:val="Strong"/>
    <w:qFormat/>
    <w:rsid w:val="006B59BF"/>
    <w:rPr>
      <w:b/>
      <w:bCs/>
    </w:rPr>
  </w:style>
  <w:style w:type="paragraph" w:styleId="a6">
    <w:name w:val="Normal (Web)"/>
    <w:basedOn w:val="a"/>
    <w:uiPriority w:val="99"/>
    <w:unhideWhenUsed/>
    <w:rsid w:val="006B59BF"/>
    <w:pPr>
      <w:spacing w:before="100" w:beforeAutospacing="1" w:after="100" w:afterAutospacing="1"/>
    </w:pPr>
  </w:style>
  <w:style w:type="character" w:customStyle="1" w:styleId="3Exact">
    <w:name w:val="Основной текст (3) Exact"/>
    <w:rsid w:val="006B59BF"/>
    <w:rPr>
      <w:rFonts w:ascii="Times New Roman" w:hAnsi="Times New Roman" w:cs="Times New Roman"/>
      <w:b/>
      <w:bCs/>
      <w:u w:val="none"/>
      <w:lang w:val="uk-UA"/>
    </w:rPr>
  </w:style>
  <w:style w:type="paragraph" w:styleId="a7">
    <w:name w:val="Body Text"/>
    <w:basedOn w:val="a"/>
    <w:link w:val="a8"/>
    <w:uiPriority w:val="1"/>
    <w:qFormat/>
    <w:rsid w:val="006B59BF"/>
    <w:pPr>
      <w:widowControl w:val="0"/>
      <w:ind w:left="101"/>
    </w:pPr>
    <w:rPr>
      <w:lang w:val="en-US" w:eastAsia="en-US"/>
    </w:rPr>
  </w:style>
  <w:style w:type="character" w:customStyle="1" w:styleId="a8">
    <w:name w:val="Основной текст Знак"/>
    <w:basedOn w:val="a0"/>
    <w:link w:val="a7"/>
    <w:uiPriority w:val="1"/>
    <w:rsid w:val="006B59BF"/>
    <w:rPr>
      <w:rFonts w:ascii="Times New Roman" w:eastAsia="Times New Roman" w:hAnsi="Times New Roman" w:cs="Times New Roman"/>
      <w:sz w:val="24"/>
      <w:szCs w:val="24"/>
      <w:lang w:val="en-US"/>
    </w:rPr>
  </w:style>
  <w:style w:type="paragraph" w:styleId="a9">
    <w:name w:val="Balloon Text"/>
    <w:basedOn w:val="a"/>
    <w:link w:val="aa"/>
    <w:uiPriority w:val="99"/>
    <w:semiHidden/>
    <w:unhideWhenUsed/>
    <w:rsid w:val="006B59BF"/>
    <w:rPr>
      <w:rFonts w:ascii="Tahoma" w:hAnsi="Tahoma" w:cs="Tahoma"/>
      <w:sz w:val="16"/>
      <w:szCs w:val="16"/>
    </w:rPr>
  </w:style>
  <w:style w:type="character" w:customStyle="1" w:styleId="aa">
    <w:name w:val="Текст выноски Знак"/>
    <w:basedOn w:val="a0"/>
    <w:link w:val="a9"/>
    <w:uiPriority w:val="99"/>
    <w:semiHidden/>
    <w:rsid w:val="006B59BF"/>
    <w:rPr>
      <w:rFonts w:ascii="Tahoma" w:eastAsia="Times New Roman" w:hAnsi="Tahoma" w:cs="Tahoma"/>
      <w:sz w:val="16"/>
      <w:szCs w:val="16"/>
      <w:lang w:eastAsia="ru-RU"/>
    </w:rPr>
  </w:style>
  <w:style w:type="paragraph" w:customStyle="1" w:styleId="TableParagraph">
    <w:name w:val="Table Paragraph"/>
    <w:basedOn w:val="a"/>
    <w:uiPriority w:val="1"/>
    <w:qFormat/>
    <w:rsid w:val="00334058"/>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3340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b">
    <w:name w:val="Hyperlink"/>
    <w:basedOn w:val="a0"/>
    <w:uiPriority w:val="99"/>
    <w:unhideWhenUsed/>
    <w:rsid w:val="004223CD"/>
    <w:rPr>
      <w:color w:val="0000FF"/>
      <w:u w:val="single"/>
    </w:rPr>
  </w:style>
  <w:style w:type="paragraph" w:styleId="ac">
    <w:name w:val="Subtitle"/>
    <w:basedOn w:val="a"/>
    <w:next w:val="a"/>
    <w:link w:val="ad"/>
    <w:uiPriority w:val="11"/>
    <w:qFormat/>
    <w:rsid w:val="004223CD"/>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4223CD"/>
    <w:rPr>
      <w:rFonts w:asciiTheme="majorHAnsi" w:eastAsiaTheme="majorEastAsia" w:hAnsiTheme="majorHAnsi" w:cstheme="majorBidi"/>
      <w:i/>
      <w:iCs/>
      <w:color w:val="4F81BD" w:themeColor="accent1"/>
      <w:spacing w:val="15"/>
      <w:sz w:val="24"/>
      <w:szCs w:val="24"/>
      <w:lang w:eastAsia="ru-RU"/>
    </w:rPr>
  </w:style>
  <w:style w:type="character" w:styleId="ae">
    <w:name w:val="Subtle Emphasis"/>
    <w:basedOn w:val="a0"/>
    <w:uiPriority w:val="19"/>
    <w:qFormat/>
    <w:rsid w:val="004223CD"/>
    <w:rPr>
      <w:i/>
      <w:iCs/>
      <w:color w:val="808080" w:themeColor="text1" w:themeTint="7F"/>
    </w:rPr>
  </w:style>
  <w:style w:type="paragraph" w:customStyle="1" w:styleId="pro-gramma">
    <w:name w:val="pro-gramma"/>
    <w:basedOn w:val="a"/>
    <w:rsid w:val="00E850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3688">
      <w:bodyDiv w:val="1"/>
      <w:marLeft w:val="0"/>
      <w:marRight w:val="0"/>
      <w:marTop w:val="0"/>
      <w:marBottom w:val="0"/>
      <w:divBdr>
        <w:top w:val="none" w:sz="0" w:space="0" w:color="auto"/>
        <w:left w:val="none" w:sz="0" w:space="0" w:color="auto"/>
        <w:bottom w:val="none" w:sz="0" w:space="0" w:color="auto"/>
        <w:right w:val="none" w:sz="0" w:space="0" w:color="auto"/>
      </w:divBdr>
    </w:div>
    <w:div w:id="368577017">
      <w:bodyDiv w:val="1"/>
      <w:marLeft w:val="0"/>
      <w:marRight w:val="0"/>
      <w:marTop w:val="0"/>
      <w:marBottom w:val="0"/>
      <w:divBdr>
        <w:top w:val="none" w:sz="0" w:space="0" w:color="auto"/>
        <w:left w:val="none" w:sz="0" w:space="0" w:color="auto"/>
        <w:bottom w:val="none" w:sz="0" w:space="0" w:color="auto"/>
        <w:right w:val="none" w:sz="0" w:space="0" w:color="auto"/>
      </w:divBdr>
    </w:div>
    <w:div w:id="404381830">
      <w:bodyDiv w:val="1"/>
      <w:marLeft w:val="0"/>
      <w:marRight w:val="0"/>
      <w:marTop w:val="0"/>
      <w:marBottom w:val="0"/>
      <w:divBdr>
        <w:top w:val="none" w:sz="0" w:space="0" w:color="auto"/>
        <w:left w:val="none" w:sz="0" w:space="0" w:color="auto"/>
        <w:bottom w:val="none" w:sz="0" w:space="0" w:color="auto"/>
        <w:right w:val="none" w:sz="0" w:space="0" w:color="auto"/>
      </w:divBdr>
    </w:div>
    <w:div w:id="613906931">
      <w:bodyDiv w:val="1"/>
      <w:marLeft w:val="0"/>
      <w:marRight w:val="0"/>
      <w:marTop w:val="0"/>
      <w:marBottom w:val="0"/>
      <w:divBdr>
        <w:top w:val="none" w:sz="0" w:space="0" w:color="auto"/>
        <w:left w:val="none" w:sz="0" w:space="0" w:color="auto"/>
        <w:bottom w:val="none" w:sz="0" w:space="0" w:color="auto"/>
        <w:right w:val="none" w:sz="0" w:space="0" w:color="auto"/>
      </w:divBdr>
    </w:div>
    <w:div w:id="794518045">
      <w:bodyDiv w:val="1"/>
      <w:marLeft w:val="0"/>
      <w:marRight w:val="0"/>
      <w:marTop w:val="0"/>
      <w:marBottom w:val="0"/>
      <w:divBdr>
        <w:top w:val="none" w:sz="0" w:space="0" w:color="auto"/>
        <w:left w:val="none" w:sz="0" w:space="0" w:color="auto"/>
        <w:bottom w:val="none" w:sz="0" w:space="0" w:color="auto"/>
        <w:right w:val="none" w:sz="0" w:space="0" w:color="auto"/>
      </w:divBdr>
    </w:div>
    <w:div w:id="1033723491">
      <w:bodyDiv w:val="1"/>
      <w:marLeft w:val="0"/>
      <w:marRight w:val="0"/>
      <w:marTop w:val="0"/>
      <w:marBottom w:val="0"/>
      <w:divBdr>
        <w:top w:val="none" w:sz="0" w:space="0" w:color="auto"/>
        <w:left w:val="none" w:sz="0" w:space="0" w:color="auto"/>
        <w:bottom w:val="none" w:sz="0" w:space="0" w:color="auto"/>
        <w:right w:val="none" w:sz="0" w:space="0" w:color="auto"/>
      </w:divBdr>
    </w:div>
    <w:div w:id="1600793423">
      <w:bodyDiv w:val="1"/>
      <w:marLeft w:val="0"/>
      <w:marRight w:val="0"/>
      <w:marTop w:val="0"/>
      <w:marBottom w:val="0"/>
      <w:divBdr>
        <w:top w:val="none" w:sz="0" w:space="0" w:color="auto"/>
        <w:left w:val="none" w:sz="0" w:space="0" w:color="auto"/>
        <w:bottom w:val="none" w:sz="0" w:space="0" w:color="auto"/>
        <w:right w:val="none" w:sz="0" w:space="0" w:color="auto"/>
      </w:divBdr>
    </w:div>
    <w:div w:id="1811820503">
      <w:bodyDiv w:val="1"/>
      <w:marLeft w:val="0"/>
      <w:marRight w:val="0"/>
      <w:marTop w:val="0"/>
      <w:marBottom w:val="0"/>
      <w:divBdr>
        <w:top w:val="none" w:sz="0" w:space="0" w:color="auto"/>
        <w:left w:val="none" w:sz="0" w:space="0" w:color="auto"/>
        <w:bottom w:val="none" w:sz="0" w:space="0" w:color="auto"/>
        <w:right w:val="none" w:sz="0" w:space="0" w:color="auto"/>
      </w:divBdr>
    </w:div>
    <w:div w:id="2122650044">
      <w:bodyDiv w:val="1"/>
      <w:marLeft w:val="0"/>
      <w:marRight w:val="0"/>
      <w:marTop w:val="0"/>
      <w:marBottom w:val="0"/>
      <w:divBdr>
        <w:top w:val="none" w:sz="0" w:space="0" w:color="auto"/>
        <w:left w:val="none" w:sz="0" w:space="0" w:color="auto"/>
        <w:bottom w:val="none" w:sz="0" w:space="0" w:color="auto"/>
        <w:right w:val="none" w:sz="0" w:space="0" w:color="auto"/>
      </w:divBdr>
      <w:divsChild>
        <w:div w:id="182407033">
          <w:marLeft w:val="0"/>
          <w:marRight w:val="0"/>
          <w:marTop w:val="0"/>
          <w:marBottom w:val="600"/>
          <w:divBdr>
            <w:top w:val="none" w:sz="0" w:space="0" w:color="auto"/>
            <w:left w:val="none" w:sz="0" w:space="0" w:color="auto"/>
            <w:bottom w:val="none" w:sz="0" w:space="0" w:color="auto"/>
            <w:right w:val="none" w:sz="0" w:space="0" w:color="auto"/>
          </w:divBdr>
          <w:divsChild>
            <w:div w:id="272858241">
              <w:marLeft w:val="0"/>
              <w:marRight w:val="0"/>
              <w:marTop w:val="0"/>
              <w:marBottom w:val="0"/>
              <w:divBdr>
                <w:top w:val="none" w:sz="0" w:space="0" w:color="auto"/>
                <w:left w:val="none" w:sz="0" w:space="0" w:color="auto"/>
                <w:bottom w:val="none" w:sz="0" w:space="0" w:color="auto"/>
                <w:right w:val="none" w:sz="0" w:space="0" w:color="auto"/>
              </w:divBdr>
              <w:divsChild>
                <w:div w:id="1952398878">
                  <w:marLeft w:val="0"/>
                  <w:marRight w:val="0"/>
                  <w:marTop w:val="0"/>
                  <w:marBottom w:val="0"/>
                  <w:divBdr>
                    <w:top w:val="none" w:sz="0" w:space="0" w:color="auto"/>
                    <w:left w:val="none" w:sz="0" w:space="0" w:color="auto"/>
                    <w:bottom w:val="none" w:sz="0" w:space="0" w:color="auto"/>
                    <w:right w:val="none" w:sz="0" w:space="0" w:color="auto"/>
                  </w:divBdr>
                  <w:divsChild>
                    <w:div w:id="1623535502">
                      <w:marLeft w:val="0"/>
                      <w:marRight w:val="0"/>
                      <w:marTop w:val="0"/>
                      <w:marBottom w:val="0"/>
                      <w:divBdr>
                        <w:top w:val="none" w:sz="0" w:space="0" w:color="auto"/>
                        <w:left w:val="none" w:sz="0" w:space="0" w:color="auto"/>
                        <w:bottom w:val="none" w:sz="0" w:space="0" w:color="auto"/>
                        <w:right w:val="none" w:sz="0" w:space="0" w:color="auto"/>
                      </w:divBdr>
                      <w:divsChild>
                        <w:div w:id="2095979654">
                          <w:marLeft w:val="0"/>
                          <w:marRight w:val="0"/>
                          <w:marTop w:val="0"/>
                          <w:marBottom w:val="0"/>
                          <w:divBdr>
                            <w:top w:val="none" w:sz="0" w:space="0" w:color="auto"/>
                            <w:left w:val="none" w:sz="0" w:space="0" w:color="auto"/>
                            <w:bottom w:val="none" w:sz="0" w:space="0" w:color="auto"/>
                            <w:right w:val="none" w:sz="0" w:space="0" w:color="auto"/>
                          </w:divBdr>
                          <w:divsChild>
                            <w:div w:id="18961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38700">
          <w:marLeft w:val="0"/>
          <w:marRight w:val="0"/>
          <w:marTop w:val="0"/>
          <w:marBottom w:val="600"/>
          <w:divBdr>
            <w:top w:val="none" w:sz="0" w:space="0" w:color="auto"/>
            <w:left w:val="none" w:sz="0" w:space="0" w:color="auto"/>
            <w:bottom w:val="none" w:sz="0" w:space="0" w:color="auto"/>
            <w:right w:val="none" w:sz="0" w:space="0" w:color="auto"/>
          </w:divBdr>
          <w:divsChild>
            <w:div w:id="249510185">
              <w:marLeft w:val="0"/>
              <w:marRight w:val="0"/>
              <w:marTop w:val="600"/>
              <w:marBottom w:val="600"/>
              <w:divBdr>
                <w:top w:val="single" w:sz="24" w:space="0" w:color="157FC4"/>
                <w:left w:val="none" w:sz="0" w:space="0" w:color="auto"/>
                <w:bottom w:val="none" w:sz="0" w:space="0" w:color="auto"/>
                <w:right w:val="none" w:sz="0" w:space="0" w:color="auto"/>
              </w:divBdr>
              <w:divsChild>
                <w:div w:id="2000845533">
                  <w:marLeft w:val="300"/>
                  <w:marRight w:val="300"/>
                  <w:marTop w:val="300"/>
                  <w:marBottom w:val="300"/>
                  <w:divBdr>
                    <w:top w:val="none" w:sz="0" w:space="0" w:color="auto"/>
                    <w:left w:val="none" w:sz="0" w:space="0" w:color="auto"/>
                    <w:bottom w:val="none" w:sz="0" w:space="0" w:color="auto"/>
                    <w:right w:val="none" w:sz="0" w:space="0" w:color="auto"/>
                  </w:divBdr>
                </w:div>
              </w:divsChild>
            </w:div>
            <w:div w:id="4894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DC45F0F5530197BD4183414E76F41F06987B266B6A21D9826FBB464603CC107E9222A0D2E2E38h542I" TargetMode="External"/><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hyperlink" Target="consultantplus://offline/ref=B9CDC45F0F5530197BD4183414E76F41F86D80B76FB8FF17907FF7B6636F63D600A02E2B0D2E2Eh340I" TargetMode="Externa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CDD6B-62FC-48C8-879E-8E27CA12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32</Pages>
  <Words>8973</Words>
  <Characters>51150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armagedon77</dc:creator>
  <cp:keywords/>
  <dc:description/>
  <cp:lastModifiedBy>Irina</cp:lastModifiedBy>
  <cp:revision>4</cp:revision>
  <cp:lastPrinted>2018-04-02T13:26:00Z</cp:lastPrinted>
  <dcterms:created xsi:type="dcterms:W3CDTF">2018-05-05T10:42:00Z</dcterms:created>
  <dcterms:modified xsi:type="dcterms:W3CDTF">2018-07-18T11:55:00Z</dcterms:modified>
</cp:coreProperties>
</file>