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0" w:rsidRDefault="00643EE0" w:rsidP="00643EE0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lang w:val="uk-UA"/>
        </w:rPr>
      </w:pPr>
      <w:r>
        <w:rPr>
          <w:lang w:val="uk-UA"/>
        </w:rPr>
        <w:t>МИРНОВСКОЕ СЕЛЬСКОЕ ПОСЕЛЕНИЕ</w:t>
      </w:r>
    </w:p>
    <w:p w:rsidR="00643EE0" w:rsidRDefault="00643EE0" w:rsidP="00643EE0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lang w:val="uk-UA"/>
        </w:rPr>
      </w:pPr>
      <w:r>
        <w:rPr>
          <w:lang w:val="uk-UA"/>
        </w:rPr>
        <w:t>СИМФЕРОПОЛЬСКИЙ РАЙОН</w:t>
      </w:r>
    </w:p>
    <w:p w:rsidR="00643EE0" w:rsidRDefault="00643EE0" w:rsidP="00643EE0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lang w:val="uk-UA"/>
        </w:rPr>
      </w:pPr>
      <w:r>
        <w:rPr>
          <w:lang w:val="uk-UA"/>
        </w:rPr>
        <w:t>РЕСПУБЛИКА КРЫМ</w:t>
      </w:r>
    </w:p>
    <w:p w:rsidR="005A2064" w:rsidRPr="007A1174" w:rsidRDefault="00A868ED" w:rsidP="00643EE0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i/>
          <w:lang w:val="uk-UA"/>
        </w:rPr>
      </w:pPr>
      <w:r w:rsidRPr="007A1174">
        <w:rPr>
          <w:lang w:val="uk-UA"/>
        </w:rPr>
        <w:t>Р</w:t>
      </w:r>
      <w:r w:rsidR="005A2064" w:rsidRPr="007A1174">
        <w:t xml:space="preserve"> Е Ш Е Н И Е</w:t>
      </w:r>
    </w:p>
    <w:p w:rsidR="005A2064" w:rsidRPr="007A1174" w:rsidRDefault="007A1174" w:rsidP="00643EE0">
      <w:pPr>
        <w:pStyle w:val="a7"/>
        <w:tabs>
          <w:tab w:val="left" w:pos="4253"/>
          <w:tab w:val="left" w:pos="7797"/>
        </w:tabs>
        <w:rPr>
          <w:sz w:val="28"/>
          <w:szCs w:val="28"/>
        </w:rPr>
      </w:pPr>
      <w:r w:rsidRPr="007A1174">
        <w:rPr>
          <w:sz w:val="28"/>
          <w:szCs w:val="28"/>
          <w:lang w:val="uk-UA"/>
        </w:rPr>
        <w:t xml:space="preserve">05 </w:t>
      </w:r>
      <w:proofErr w:type="spellStart"/>
      <w:r w:rsidRPr="007A1174">
        <w:rPr>
          <w:sz w:val="28"/>
          <w:szCs w:val="28"/>
          <w:lang w:val="uk-UA"/>
        </w:rPr>
        <w:t>октября</w:t>
      </w:r>
      <w:proofErr w:type="spellEnd"/>
      <w:r w:rsidR="00A636A2" w:rsidRPr="007A1174">
        <w:rPr>
          <w:sz w:val="28"/>
          <w:szCs w:val="28"/>
          <w:lang w:val="uk-UA"/>
        </w:rPr>
        <w:t xml:space="preserve"> </w:t>
      </w:r>
      <w:r w:rsidR="005A2064" w:rsidRPr="007A1174">
        <w:rPr>
          <w:sz w:val="28"/>
          <w:szCs w:val="28"/>
          <w:lang w:val="uk-UA"/>
        </w:rPr>
        <w:t xml:space="preserve"> 2015 года</w:t>
      </w:r>
      <w:r w:rsidR="005A2064" w:rsidRPr="007A1174">
        <w:rPr>
          <w:sz w:val="28"/>
          <w:szCs w:val="28"/>
          <w:lang w:val="uk-UA"/>
        </w:rPr>
        <w:tab/>
        <w:t xml:space="preserve"> </w:t>
      </w:r>
      <w:r w:rsidR="005A2064" w:rsidRPr="007A1174">
        <w:rPr>
          <w:sz w:val="28"/>
          <w:szCs w:val="28"/>
        </w:rPr>
        <w:t xml:space="preserve">№ </w:t>
      </w:r>
      <w:r w:rsidRPr="007A1174">
        <w:rPr>
          <w:sz w:val="28"/>
          <w:szCs w:val="28"/>
        </w:rPr>
        <w:t>120/15</w:t>
      </w:r>
      <w:r w:rsidR="005A2064" w:rsidRPr="007A1174">
        <w:rPr>
          <w:sz w:val="28"/>
          <w:szCs w:val="28"/>
        </w:rPr>
        <w:tab/>
      </w:r>
      <w:r w:rsidR="00643EE0">
        <w:rPr>
          <w:sz w:val="28"/>
          <w:szCs w:val="28"/>
        </w:rPr>
        <w:tab/>
      </w:r>
      <w:r w:rsidR="005A2064" w:rsidRPr="007A1174">
        <w:rPr>
          <w:sz w:val="28"/>
          <w:szCs w:val="28"/>
        </w:rPr>
        <w:t>с.</w:t>
      </w:r>
      <w:proofErr w:type="spellStart"/>
      <w:r w:rsidR="00643EE0">
        <w:rPr>
          <w:sz w:val="28"/>
          <w:szCs w:val="28"/>
          <w:lang w:val="uk-UA"/>
        </w:rPr>
        <w:t>Мирное</w:t>
      </w:r>
      <w:proofErr w:type="spellEnd"/>
      <w:r w:rsidR="00643EE0">
        <w:rPr>
          <w:sz w:val="28"/>
          <w:szCs w:val="28"/>
          <w:lang w:val="uk-UA"/>
        </w:rPr>
        <w:tab/>
      </w:r>
    </w:p>
    <w:p w:rsidR="005A2064" w:rsidRPr="007A1174" w:rsidRDefault="005A2064" w:rsidP="005A2064">
      <w:pPr>
        <w:pStyle w:val="a7"/>
        <w:rPr>
          <w:sz w:val="28"/>
          <w:szCs w:val="28"/>
        </w:rPr>
      </w:pPr>
    </w:p>
    <w:p w:rsidR="009E6B43" w:rsidRPr="007A1174" w:rsidRDefault="009E6B43" w:rsidP="0042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7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2121C" w:rsidRPr="007A1174">
        <w:rPr>
          <w:rFonts w:ascii="Times New Roman" w:hAnsi="Times New Roman" w:cs="Times New Roman"/>
          <w:b/>
          <w:sz w:val="28"/>
          <w:szCs w:val="28"/>
        </w:rPr>
        <w:t>утверждении Правил содержания сельскохозяйственных (продуктивных) животных в личных подсобных хозяйствах на территории муниципального образования Мирновское</w:t>
      </w:r>
      <w:r w:rsidRPr="007A117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2121C" w:rsidRPr="007A1174">
        <w:rPr>
          <w:rFonts w:ascii="Times New Roman" w:hAnsi="Times New Roman" w:cs="Times New Roman"/>
          <w:b/>
          <w:sz w:val="28"/>
          <w:szCs w:val="28"/>
        </w:rPr>
        <w:t>е</w:t>
      </w:r>
      <w:r w:rsidRPr="007A117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2121C" w:rsidRPr="007A1174">
        <w:rPr>
          <w:rFonts w:ascii="Times New Roman" w:hAnsi="Times New Roman" w:cs="Times New Roman"/>
          <w:b/>
          <w:sz w:val="28"/>
          <w:szCs w:val="28"/>
        </w:rPr>
        <w:t>е</w:t>
      </w:r>
      <w:r w:rsidRPr="007A1174">
        <w:rPr>
          <w:rFonts w:ascii="Times New Roman" w:hAnsi="Times New Roman" w:cs="Times New Roman"/>
          <w:b/>
          <w:sz w:val="28"/>
          <w:szCs w:val="28"/>
        </w:rPr>
        <w:t xml:space="preserve"> Симферопольского района Республики Крым </w:t>
      </w:r>
    </w:p>
    <w:p w:rsidR="0042121C" w:rsidRPr="007A1174" w:rsidRDefault="0042121C" w:rsidP="00421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43" w:rsidRPr="007A1174" w:rsidRDefault="009E6B43" w:rsidP="00643EE0">
      <w:pPr>
        <w:pStyle w:val="a7"/>
        <w:ind w:firstLine="993"/>
        <w:jc w:val="both"/>
        <w:rPr>
          <w:sz w:val="28"/>
          <w:szCs w:val="28"/>
        </w:rPr>
      </w:pPr>
      <w:proofErr w:type="gramStart"/>
      <w:r w:rsidRPr="007A1174">
        <w:rPr>
          <w:sz w:val="28"/>
          <w:szCs w:val="28"/>
        </w:rPr>
        <w:t>В соответствии  с</w:t>
      </w:r>
      <w:r w:rsidR="0042121C" w:rsidRPr="007A1174">
        <w:rPr>
          <w:sz w:val="28"/>
          <w:szCs w:val="28"/>
        </w:rPr>
        <w:t xml:space="preserve"> Федеральным законом Российской Федерации от 30.03.1999 № 52-ФЗ «О санитарно-эпидемиологическом благополучии населения», Федеральным законом Российской Федерации от 07.07.2003  № 112-ФЗ «О личном подсобном хозяйстве», ст. 43 Закона Республики Крым от 17.07.2014 № 33- ЗРК «О ветеринарии Республики Крым»</w:t>
      </w:r>
      <w:r w:rsidR="00A868ED" w:rsidRPr="007A1174">
        <w:rPr>
          <w:sz w:val="28"/>
          <w:szCs w:val="28"/>
        </w:rPr>
        <w:t>, У</w:t>
      </w:r>
      <w:r w:rsidR="0042121C" w:rsidRPr="007A1174">
        <w:rPr>
          <w:sz w:val="28"/>
          <w:szCs w:val="28"/>
        </w:rPr>
        <w:t xml:space="preserve">ставом </w:t>
      </w:r>
      <w:r w:rsidRPr="007A1174">
        <w:rPr>
          <w:sz w:val="28"/>
          <w:szCs w:val="28"/>
        </w:rPr>
        <w:t xml:space="preserve">муниципального образования Мирновское сельское поселение Симферопольского района Республики Крым, </w:t>
      </w:r>
      <w:r w:rsidR="0042121C" w:rsidRPr="007A1174">
        <w:rPr>
          <w:sz w:val="28"/>
          <w:szCs w:val="28"/>
        </w:rPr>
        <w:t>с целью установления прав и обязанностей  владельцев скота и птицы, основных требований</w:t>
      </w:r>
      <w:proofErr w:type="gramEnd"/>
      <w:r w:rsidR="0042121C" w:rsidRPr="007A1174">
        <w:rPr>
          <w:sz w:val="28"/>
          <w:szCs w:val="28"/>
        </w:rPr>
        <w:t xml:space="preserve"> </w:t>
      </w:r>
      <w:proofErr w:type="gramStart"/>
      <w:r w:rsidR="0042121C" w:rsidRPr="007A1174">
        <w:rPr>
          <w:sz w:val="28"/>
          <w:szCs w:val="28"/>
        </w:rPr>
        <w:t xml:space="preserve">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 получение качественной продукции животного происхождения, предупреждение и ликвидацию </w:t>
      </w:r>
      <w:r w:rsidR="00A868ED" w:rsidRPr="007A1174">
        <w:rPr>
          <w:sz w:val="28"/>
          <w:szCs w:val="28"/>
        </w:rPr>
        <w:t>заразных и незаразных болезней, в том числе общих для человека и животных, Мирновский сельский совет,-</w:t>
      </w:r>
      <w:proofErr w:type="gramEnd"/>
    </w:p>
    <w:p w:rsidR="009E6B43" w:rsidRPr="007A1174" w:rsidRDefault="009E6B43" w:rsidP="009E6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43" w:rsidRPr="007A1174" w:rsidRDefault="009E6B43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74">
        <w:rPr>
          <w:rFonts w:ascii="Times New Roman" w:hAnsi="Times New Roman" w:cs="Times New Roman"/>
          <w:b/>
          <w:sz w:val="28"/>
          <w:szCs w:val="28"/>
        </w:rPr>
        <w:t>РЕШИЛ:</w:t>
      </w:r>
      <w:r w:rsidRPr="007A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43" w:rsidRPr="007A1174" w:rsidRDefault="009E6B43" w:rsidP="009E6B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1.</w:t>
      </w:r>
      <w:r w:rsidR="00A868ED" w:rsidRPr="007A1174"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 сельскохозяйственных (продуктивных) животных в личных подсобных хозяйствах на территории муниципального образования Мирновское сельское поселение Симферопольского района Республики Крым  (далее - Правила) </w:t>
      </w:r>
      <w:r w:rsidRPr="007A117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868ED" w:rsidRDefault="009E6B43" w:rsidP="009E6B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2.</w:t>
      </w:r>
      <w:r w:rsidR="00A868ED" w:rsidRPr="007A1174">
        <w:rPr>
          <w:rFonts w:ascii="Times New Roman" w:hAnsi="Times New Roman" w:cs="Times New Roman"/>
          <w:sz w:val="28"/>
          <w:szCs w:val="28"/>
        </w:rPr>
        <w:t>Администрации Мирновского сельского поселения Симферопольского района Республики Крым обеспечить соблюдение на территории Мирновского сельского поселения соблюдение пунктов настоящих Правил.</w:t>
      </w:r>
    </w:p>
    <w:p w:rsidR="007A1174" w:rsidRDefault="007A1174" w:rsidP="009E6B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174" w:rsidRDefault="007A1174" w:rsidP="009E6B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174" w:rsidRPr="007A1174" w:rsidRDefault="007A1174" w:rsidP="009E6B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064" w:rsidRPr="007A1174" w:rsidRDefault="009E6B43" w:rsidP="009E6B43">
      <w:pPr>
        <w:tabs>
          <w:tab w:val="num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3.</w:t>
      </w:r>
      <w:r w:rsidR="005A2064" w:rsidRPr="007A1174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="005A2064" w:rsidRPr="007A1174">
        <w:rPr>
          <w:rFonts w:ascii="Times New Roman" w:hAnsi="Times New Roman" w:cs="Times New Roman"/>
          <w:sz w:val="28"/>
          <w:szCs w:val="28"/>
        </w:rPr>
        <w:t>mirnoe-sovet.ru</w:t>
      </w:r>
      <w:proofErr w:type="spellEnd"/>
      <w:r w:rsidR="005A2064" w:rsidRPr="007A1174">
        <w:rPr>
          <w:rFonts w:ascii="Times New Roman" w:hAnsi="Times New Roman" w:cs="Times New Roman"/>
          <w:sz w:val="28"/>
          <w:szCs w:val="28"/>
        </w:rPr>
        <w:t>.</w:t>
      </w:r>
    </w:p>
    <w:p w:rsidR="005A2064" w:rsidRPr="007A1174" w:rsidRDefault="00D72BE7" w:rsidP="00D72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4.</w:t>
      </w:r>
      <w:r w:rsidR="005A2064" w:rsidRPr="007A1174"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обнародования.</w:t>
      </w:r>
    </w:p>
    <w:p w:rsidR="00A868ED" w:rsidRPr="007A1174" w:rsidRDefault="00D72BE7" w:rsidP="00D72BE7">
      <w:pPr>
        <w:pStyle w:val="a7"/>
        <w:ind w:firstLine="567"/>
        <w:jc w:val="both"/>
        <w:rPr>
          <w:sz w:val="28"/>
          <w:szCs w:val="28"/>
        </w:rPr>
      </w:pPr>
      <w:r w:rsidRPr="007A1174">
        <w:rPr>
          <w:sz w:val="28"/>
          <w:szCs w:val="28"/>
        </w:rPr>
        <w:lastRenderedPageBreak/>
        <w:t xml:space="preserve">5. </w:t>
      </w:r>
      <w:proofErr w:type="gramStart"/>
      <w:r w:rsidR="00A868ED" w:rsidRPr="007A1174">
        <w:rPr>
          <w:sz w:val="28"/>
          <w:szCs w:val="28"/>
        </w:rPr>
        <w:t>Контроль за</w:t>
      </w:r>
      <w:proofErr w:type="gramEnd"/>
      <w:r w:rsidR="00A868ED" w:rsidRPr="007A1174">
        <w:rPr>
          <w:sz w:val="28"/>
          <w:szCs w:val="28"/>
        </w:rPr>
        <w:t xml:space="preserve"> исполнением решения возложить на постоянную депутатскую комиссию Мирновского сельского совета по жилищно-коммунальному хозяйству, строительству, благоустройству.</w:t>
      </w: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Председатель Мирновского </w:t>
      </w: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сельского совета– </w:t>
      </w:r>
      <w:proofErr w:type="gramStart"/>
      <w:r w:rsidRPr="007A1174">
        <w:rPr>
          <w:sz w:val="28"/>
          <w:szCs w:val="28"/>
        </w:rPr>
        <w:t>гл</w:t>
      </w:r>
      <w:proofErr w:type="gramEnd"/>
      <w:r w:rsidRPr="007A1174">
        <w:rPr>
          <w:sz w:val="28"/>
          <w:szCs w:val="28"/>
        </w:rPr>
        <w:t xml:space="preserve">ава администрации </w:t>
      </w:r>
    </w:p>
    <w:p w:rsidR="00A868ED" w:rsidRPr="007A1174" w:rsidRDefault="00A868ED" w:rsidP="00643EE0">
      <w:pPr>
        <w:pStyle w:val="a7"/>
        <w:tabs>
          <w:tab w:val="left" w:pos="7655"/>
        </w:tabs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Мирновского сельского поселения </w:t>
      </w:r>
      <w:r w:rsidR="00643EE0">
        <w:rPr>
          <w:sz w:val="28"/>
          <w:szCs w:val="28"/>
        </w:rPr>
        <w:tab/>
      </w:r>
      <w:r w:rsidRPr="007A1174">
        <w:rPr>
          <w:sz w:val="28"/>
          <w:szCs w:val="28"/>
        </w:rPr>
        <w:t>С.В. Ковалев</w:t>
      </w: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7A1174" w:rsidRDefault="007A1174" w:rsidP="00A868ED">
      <w:pPr>
        <w:pStyle w:val="a7"/>
        <w:ind w:left="4820"/>
        <w:jc w:val="both"/>
        <w:rPr>
          <w:sz w:val="28"/>
          <w:szCs w:val="28"/>
        </w:rPr>
      </w:pPr>
    </w:p>
    <w:p w:rsidR="00643EE0" w:rsidRDefault="00643EE0" w:rsidP="00A868ED">
      <w:pPr>
        <w:pStyle w:val="a7"/>
        <w:ind w:left="4820"/>
        <w:jc w:val="both"/>
        <w:rPr>
          <w:sz w:val="28"/>
          <w:szCs w:val="28"/>
        </w:rPr>
      </w:pPr>
    </w:p>
    <w:p w:rsidR="00643EE0" w:rsidRDefault="00643EE0" w:rsidP="00A868ED">
      <w:pPr>
        <w:pStyle w:val="a7"/>
        <w:ind w:left="4820"/>
        <w:jc w:val="both"/>
        <w:rPr>
          <w:sz w:val="28"/>
          <w:szCs w:val="28"/>
        </w:rPr>
      </w:pPr>
    </w:p>
    <w:p w:rsidR="00643EE0" w:rsidRDefault="00643EE0" w:rsidP="00A868ED">
      <w:pPr>
        <w:pStyle w:val="a7"/>
        <w:ind w:left="4820"/>
        <w:jc w:val="both"/>
        <w:rPr>
          <w:sz w:val="28"/>
          <w:szCs w:val="28"/>
        </w:rPr>
      </w:pPr>
    </w:p>
    <w:p w:rsidR="00643EE0" w:rsidRDefault="00643EE0" w:rsidP="00A868ED">
      <w:pPr>
        <w:pStyle w:val="a7"/>
        <w:ind w:left="4820"/>
        <w:jc w:val="both"/>
        <w:rPr>
          <w:sz w:val="28"/>
          <w:szCs w:val="28"/>
        </w:rPr>
      </w:pPr>
    </w:p>
    <w:p w:rsidR="00A868ED" w:rsidRPr="007A1174" w:rsidRDefault="00A868ED" w:rsidP="00A868ED">
      <w:pPr>
        <w:pStyle w:val="a7"/>
        <w:ind w:left="4820"/>
        <w:jc w:val="both"/>
        <w:rPr>
          <w:sz w:val="28"/>
          <w:szCs w:val="28"/>
        </w:rPr>
      </w:pPr>
      <w:r w:rsidRPr="007A1174">
        <w:rPr>
          <w:sz w:val="28"/>
          <w:szCs w:val="28"/>
        </w:rPr>
        <w:lastRenderedPageBreak/>
        <w:t xml:space="preserve">Приложение  к решению  17-ой сессии </w:t>
      </w:r>
    </w:p>
    <w:p w:rsidR="00A868ED" w:rsidRPr="007A1174" w:rsidRDefault="00A868ED" w:rsidP="00A868ED">
      <w:pPr>
        <w:pStyle w:val="a7"/>
        <w:ind w:left="4820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Мирновского сельского совета I созыва </w:t>
      </w:r>
    </w:p>
    <w:p w:rsidR="00A868ED" w:rsidRPr="007A1174" w:rsidRDefault="007A1174" w:rsidP="00A868ED">
      <w:pPr>
        <w:pStyle w:val="a7"/>
        <w:ind w:left="4820"/>
        <w:jc w:val="both"/>
        <w:rPr>
          <w:rStyle w:val="512pt"/>
          <w:rFonts w:eastAsia="Arial Unicode MS"/>
          <w:b w:val="0"/>
          <w:bCs w:val="0"/>
          <w:sz w:val="28"/>
          <w:szCs w:val="28"/>
        </w:rPr>
      </w:pPr>
      <w:r>
        <w:rPr>
          <w:sz w:val="28"/>
          <w:szCs w:val="28"/>
        </w:rPr>
        <w:t>от 05 октября</w:t>
      </w:r>
      <w:r w:rsidR="00A868ED" w:rsidRPr="007A1174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120/15</w:t>
      </w: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A868ED" w:rsidRPr="007A1174" w:rsidRDefault="00A868ED" w:rsidP="00A868ED">
      <w:pPr>
        <w:pStyle w:val="a7"/>
        <w:jc w:val="both"/>
        <w:rPr>
          <w:sz w:val="28"/>
          <w:szCs w:val="28"/>
        </w:rPr>
      </w:pPr>
    </w:p>
    <w:p w:rsidR="00A868ED" w:rsidRPr="007A1174" w:rsidRDefault="00A868ED" w:rsidP="00A868ED">
      <w:pPr>
        <w:tabs>
          <w:tab w:val="left" w:pos="1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Start w:id="1" w:name="bookmark2"/>
      <w:r w:rsidRPr="007A1174">
        <w:rPr>
          <w:rFonts w:ascii="Times New Roman" w:hAnsi="Times New Roman" w:cs="Times New Roman"/>
          <w:b/>
          <w:sz w:val="28"/>
          <w:szCs w:val="28"/>
        </w:rPr>
        <w:t>Правила содержания сельскохозяйственных (продуктивных) животных</w:t>
      </w:r>
      <w:bookmarkEnd w:id="0"/>
      <w:r w:rsidRPr="007A1174">
        <w:rPr>
          <w:rFonts w:ascii="Times New Roman" w:hAnsi="Times New Roman" w:cs="Times New Roman"/>
          <w:b/>
          <w:sz w:val="28"/>
          <w:szCs w:val="28"/>
        </w:rPr>
        <w:t xml:space="preserve"> в личных подсобных хозяйствах на территории </w:t>
      </w:r>
      <w:r w:rsidRPr="007A11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Мирновское сельское поселение Симферопольского района </w:t>
      </w:r>
    </w:p>
    <w:p w:rsidR="00A868ED" w:rsidRPr="007A1174" w:rsidRDefault="00A868ED" w:rsidP="00A868ED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74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A868ED" w:rsidRPr="007A1174" w:rsidRDefault="00A868ED" w:rsidP="00A868E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8ED" w:rsidRPr="007A1174" w:rsidRDefault="00A868ED" w:rsidP="00A868E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3"/>
      <w:bookmarkEnd w:id="1"/>
      <w:r w:rsidRPr="007A1174">
        <w:rPr>
          <w:rFonts w:ascii="Times New Roman" w:eastAsia="Times New Roman" w:hAnsi="Times New Roman" w:cs="Times New Roman"/>
          <w:bCs/>
          <w:sz w:val="28"/>
          <w:szCs w:val="28"/>
        </w:rPr>
        <w:t>I. О</w:t>
      </w:r>
      <w:bookmarkEnd w:id="2"/>
      <w:r w:rsidRPr="007A1174">
        <w:rPr>
          <w:rFonts w:ascii="Times New Roman" w:eastAsia="Times New Roman" w:hAnsi="Times New Roman" w:cs="Times New Roman"/>
          <w:bCs/>
          <w:sz w:val="28"/>
          <w:szCs w:val="28"/>
        </w:rPr>
        <w:t>бщие положения</w:t>
      </w:r>
    </w:p>
    <w:p w:rsidR="00A868ED" w:rsidRPr="007A1174" w:rsidRDefault="00A868ED" w:rsidP="00A868E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68ED" w:rsidRPr="007A1174" w:rsidRDefault="00A868ED" w:rsidP="00A868ED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7A1174">
        <w:rPr>
          <w:sz w:val="28"/>
          <w:szCs w:val="28"/>
          <w:lang w:val="ru-RU"/>
        </w:rPr>
        <w:t xml:space="preserve">1. </w:t>
      </w:r>
      <w:proofErr w:type="gramStart"/>
      <w:r w:rsidRPr="007A1174">
        <w:rPr>
          <w:sz w:val="28"/>
          <w:szCs w:val="28"/>
          <w:lang w:val="ru-RU"/>
        </w:rPr>
        <w:t xml:space="preserve">Настоящие правила содержания сельскохозяйственных (продуктивных) животных в личных подсобных хозяйствах на территории  муниципального образования Симферопольский район (далее - Правила) разработаны в соответствии с  Федеральным законом Российской Федерации  от 30 марта 1999 года № 52-ФЗ «О санитарно-эпидемиологическом благополучии населения», Федеральным законом Российской Федерации от 7 июля 2003 года  № 112-ФЗ «О личном подсобном хозяйстве», </w:t>
      </w:r>
      <w:r w:rsidRPr="007A1174">
        <w:rPr>
          <w:color w:val="auto"/>
          <w:sz w:val="28"/>
          <w:szCs w:val="28"/>
          <w:lang w:val="ru-RU"/>
        </w:rPr>
        <w:t>ст. 43 Закона Республики Крым        от 17 июля 2014 года</w:t>
      </w:r>
      <w:proofErr w:type="gramEnd"/>
      <w:r w:rsidRPr="007A1174">
        <w:rPr>
          <w:color w:val="auto"/>
          <w:sz w:val="28"/>
          <w:szCs w:val="28"/>
          <w:lang w:val="ru-RU"/>
        </w:rPr>
        <w:t xml:space="preserve"> № 33- ЗРК «О ветеринарии Республики Крым»</w:t>
      </w:r>
      <w:proofErr w:type="gramStart"/>
      <w:r w:rsidRPr="007A1174">
        <w:rPr>
          <w:color w:val="auto"/>
          <w:sz w:val="28"/>
          <w:szCs w:val="28"/>
          <w:lang w:val="ru-RU"/>
        </w:rPr>
        <w:t>,У</w:t>
      </w:r>
      <w:proofErr w:type="gramEnd"/>
      <w:r w:rsidRPr="007A1174">
        <w:rPr>
          <w:color w:val="auto"/>
          <w:sz w:val="28"/>
          <w:szCs w:val="28"/>
          <w:lang w:val="ru-RU"/>
        </w:rPr>
        <w:t>става муниципального образования Мирновское сельское поселение Симферопольского района Республики Крым.</w:t>
      </w:r>
    </w:p>
    <w:p w:rsidR="00A868ED" w:rsidRPr="007A1174" w:rsidRDefault="00A868ED" w:rsidP="00A868E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2.Настоящие Правила применяются для содержания сельскохозяйственных (продуктивных) животных в личных подсобных хозяйствах граждан, содержащих сельскохозяйственных (продуктивных) животных на территории  </w:t>
      </w:r>
      <w:r w:rsidR="00073214" w:rsidRPr="007A1174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 w:rsidRPr="007A1174">
        <w:rPr>
          <w:rFonts w:ascii="Times New Roman" w:hAnsi="Times New Roman" w:cs="Times New Roman"/>
          <w:sz w:val="28"/>
          <w:szCs w:val="28"/>
        </w:rPr>
        <w:t xml:space="preserve">, которые  принадлежат на праве собственности или ином вещном праве (далее - Владельцы).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правила, установленные для сельскохозяйственных предприятий.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 </w:t>
      </w:r>
      <w:proofErr w:type="gramEnd"/>
    </w:p>
    <w:p w:rsidR="00A868ED" w:rsidRPr="007A1174" w:rsidRDefault="00A868ED" w:rsidP="00A868ED">
      <w:pPr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 </w:t>
      </w:r>
    </w:p>
    <w:p w:rsidR="00A868ED" w:rsidRPr="007A1174" w:rsidRDefault="00A868ED" w:rsidP="00A868ED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A868ED" w:rsidRPr="007A1174" w:rsidRDefault="00A868ED" w:rsidP="00A868ED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использованы следующие понятия: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 xml:space="preserve">Сельскохозяйственные (продуктивные) животные (далее -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</w:t>
      </w:r>
      <w:r w:rsidRPr="007A1174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 постройках (в том числе коровы, овцы и козы, свиньи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 </w:t>
      </w:r>
      <w:proofErr w:type="gramEnd"/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Содержание и разведение животных - действия, совершаемые Владельцами животных для сохранения жизни животных, их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животных.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3.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применение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  </w:t>
      </w: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III. Регистрация и учет животных 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1. Животные, содержащиеся в хозяйствах Владельцев,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 подлежат учету  в администрации Мирновского сельского поселения </w:t>
      </w:r>
      <w:r w:rsidRPr="007A1174">
        <w:rPr>
          <w:rFonts w:ascii="Times New Roman" w:hAnsi="Times New Roman" w:cs="Times New Roman"/>
          <w:sz w:val="28"/>
          <w:szCs w:val="28"/>
        </w:rPr>
        <w:t xml:space="preserve"> путем внесения 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073214" w:rsidRPr="007A117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073214" w:rsidRPr="007A1174">
        <w:rPr>
          <w:rFonts w:ascii="Times New Roman" w:hAnsi="Times New Roman" w:cs="Times New Roman"/>
          <w:sz w:val="28"/>
          <w:szCs w:val="28"/>
        </w:rPr>
        <w:t xml:space="preserve"> книгу </w:t>
      </w:r>
      <w:r w:rsidRPr="007A1174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Записи в книгу производятся должностными лицами администраци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и </w:t>
      </w:r>
      <w:r w:rsidRPr="007A1174">
        <w:rPr>
          <w:rFonts w:ascii="Times New Roman" w:hAnsi="Times New Roman" w:cs="Times New Roman"/>
          <w:sz w:val="28"/>
          <w:szCs w:val="28"/>
        </w:rPr>
        <w:t xml:space="preserve"> 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 Мирновского </w:t>
      </w:r>
      <w:r w:rsidRPr="007A1174">
        <w:rPr>
          <w:rFonts w:ascii="Times New Roman" w:hAnsi="Times New Roman" w:cs="Times New Roman"/>
          <w:sz w:val="28"/>
          <w:szCs w:val="28"/>
        </w:rPr>
        <w:t>сельск</w:t>
      </w:r>
      <w:r w:rsidR="00073214" w:rsidRPr="007A1174">
        <w:rPr>
          <w:rFonts w:ascii="Times New Roman" w:hAnsi="Times New Roman" w:cs="Times New Roman"/>
          <w:sz w:val="28"/>
          <w:szCs w:val="28"/>
        </w:rPr>
        <w:t>ого поселения</w:t>
      </w:r>
      <w:r w:rsidRPr="007A1174">
        <w:rPr>
          <w:rFonts w:ascii="Times New Roman" w:hAnsi="Times New Roman" w:cs="Times New Roman"/>
          <w:sz w:val="28"/>
          <w:szCs w:val="28"/>
        </w:rPr>
        <w:t xml:space="preserve"> на основании сведений, предоставляемых на добровольной основе членами хозяйств. Сведения собир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аются ежегодно по состоянию на </w:t>
      </w:r>
      <w:r w:rsidRPr="007A1174">
        <w:rPr>
          <w:rFonts w:ascii="Times New Roman" w:hAnsi="Times New Roman" w:cs="Times New Roman"/>
          <w:sz w:val="28"/>
          <w:szCs w:val="28"/>
        </w:rPr>
        <w:t xml:space="preserve"> 1 января и  на 1 июля путем сплошного обхода хозяйств и опроса членов хозяйств в период с 1 по 15 января  и с 1 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1174">
        <w:rPr>
          <w:rFonts w:ascii="Times New Roman" w:hAnsi="Times New Roman" w:cs="Times New Roman"/>
          <w:sz w:val="28"/>
          <w:szCs w:val="28"/>
        </w:rPr>
        <w:t xml:space="preserve"> 15 июля.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В государственных учреждениях ветеринарии Республике Крым по месту нахождения животных производится регистрация лошадей, верблюдов,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 </w:t>
      </w:r>
    </w:p>
    <w:p w:rsidR="00073214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Идентификационный номер должен сохраняться на протяжении всей жизни животного и обеспечить возможность его прочтения.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 </w:t>
      </w:r>
    </w:p>
    <w:p w:rsidR="00A868ED" w:rsidRPr="007A1174" w:rsidRDefault="00A868ED" w:rsidP="00A8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ED" w:rsidRPr="007A1174" w:rsidRDefault="00A868ED" w:rsidP="00A86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IV. Порядок и условия содержания животных</w:t>
      </w:r>
    </w:p>
    <w:p w:rsidR="00A868ED" w:rsidRPr="007A1174" w:rsidRDefault="00A868ED" w:rsidP="00A868E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3. Владельцы </w:t>
      </w:r>
      <w:proofErr w:type="spellStart"/>
      <w:r w:rsidRPr="007A1174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7A1174">
        <w:rPr>
          <w:rFonts w:ascii="Times New Roman" w:hAnsi="Times New Roman" w:cs="Times New Roman"/>
          <w:sz w:val="28"/>
          <w:szCs w:val="28"/>
        </w:rPr>
        <w:t xml:space="preserve"> обязаны обеспечить его </w:t>
      </w:r>
      <w:proofErr w:type="spellStart"/>
      <w:r w:rsidRPr="007A1174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7A1174">
        <w:rPr>
          <w:rFonts w:ascii="Times New Roman" w:hAnsi="Times New Roman" w:cs="Times New Roman"/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7A1174">
        <w:rPr>
          <w:rFonts w:ascii="Times New Roman" w:hAnsi="Times New Roman" w:cs="Times New Roman"/>
          <w:sz w:val="28"/>
          <w:szCs w:val="28"/>
        </w:rPr>
        <w:t xml:space="preserve">угими животными и доступ посторонних лиц.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В соответствии с п.5.3. </w:t>
      </w:r>
      <w:proofErr w:type="spellStart"/>
      <w:r w:rsidRPr="007A117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A1174">
        <w:rPr>
          <w:rFonts w:ascii="Times New Roman" w:hAnsi="Times New Roman" w:cs="Times New Roman"/>
          <w:sz w:val="28"/>
          <w:szCs w:val="28"/>
        </w:rPr>
        <w:t xml:space="preserve"> 30-102-99 от постройки для содержания скота и птицы до границы смежного земельного участка расстояние по санитарно-бытовым и зооветеринарным требованиям должны быть не менее 4 метров. </w:t>
      </w:r>
    </w:p>
    <w:p w:rsidR="00A868ED" w:rsidRPr="007A1174" w:rsidRDefault="00A868ED" w:rsidP="00A868E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Нахождение животных за пределами подворья без надзора запрещено.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5.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6.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</w:t>
      </w:r>
    </w:p>
    <w:p w:rsidR="00073214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Навоз или компост подлежит утилизации методом внесения в почву. </w:t>
      </w:r>
    </w:p>
    <w:p w:rsidR="00073214" w:rsidRPr="007A1174" w:rsidRDefault="00A868ED" w:rsidP="00073214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администрациями поселения, ветеринарной службой и территориальным отделом Федеральной службы по надзору в сфере защиты прав потребителей и благополучия человека. </w:t>
      </w:r>
    </w:p>
    <w:p w:rsidR="00073214" w:rsidRPr="007A1174" w:rsidRDefault="00A868ED" w:rsidP="00073214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7. Дезинфекция животноводческих объектов должна проводиться в соответствии с Правилами проведения дезинфекции и </w:t>
      </w:r>
      <w:proofErr w:type="spellStart"/>
      <w:r w:rsidRPr="007A1174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7A1174">
        <w:rPr>
          <w:rFonts w:ascii="Times New Roman" w:hAnsi="Times New Roman" w:cs="Times New Roman"/>
          <w:sz w:val="28"/>
          <w:szCs w:val="28"/>
        </w:rPr>
        <w:t xml:space="preserve"> объектов </w:t>
      </w:r>
    </w:p>
    <w:p w:rsidR="00A868ED" w:rsidRPr="007A1174" w:rsidRDefault="00A868ED" w:rsidP="00073214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174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ветеринарного надзора,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 </w:t>
      </w:r>
      <w:proofErr w:type="gramEnd"/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8. Дезинсекция и дератизация осуществляется Владельцами животных в соответствии с санитарно-гигиеническими правилами и нормами.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9.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</w:t>
      </w:r>
      <w:r w:rsidRPr="007A11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учреждений ветеринарии Симферопольского района.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10. Животные, завозимые в хозяйство или вывозимые из него (далее по тексту - перемещаемые животные), подлежат обязательной постановке на карантин под надзором государственной ветеринарной службы Симферопольского района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 </w:t>
      </w:r>
    </w:p>
    <w:p w:rsidR="00A868ED" w:rsidRPr="007A1174" w:rsidRDefault="00A868ED" w:rsidP="00A868ED">
      <w:pPr>
        <w:ind w:left="421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V.</w:t>
      </w:r>
      <w:r w:rsidRPr="007A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174">
        <w:rPr>
          <w:rFonts w:ascii="Times New Roman" w:hAnsi="Times New Roman" w:cs="Times New Roman"/>
          <w:sz w:val="28"/>
          <w:szCs w:val="28"/>
        </w:rPr>
        <w:t>Убой животных</w:t>
      </w:r>
      <w:r w:rsidRPr="007A1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ED" w:rsidRPr="007A1174" w:rsidRDefault="00A868ED" w:rsidP="00A868ED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b/>
          <w:sz w:val="28"/>
          <w:szCs w:val="28"/>
        </w:rPr>
        <w:t> </w:t>
      </w:r>
      <w:r w:rsidRPr="007A1174">
        <w:rPr>
          <w:rFonts w:ascii="Times New Roman" w:hAnsi="Times New Roman" w:cs="Times New Roman"/>
          <w:sz w:val="28"/>
          <w:szCs w:val="28"/>
        </w:rPr>
        <w:t xml:space="preserve">1. Убой крупных животных (лошадей, верблюдов, крупного и мелкого рогатого скота, свиней) должен производиться на сертифицированных бойнях (цехах), на которых осуществляется государственный ветеринарный контроль продуктов убоя. Убой крупных животных в непредназначенных для этого местах запрещен.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В случае заболевания, гибели или вынужденного убоя животного Владелец обязан незамедлительно обратиться в государственное учреждение ветеринарии Симферопольского района для определения направления и условий использования мяса и продуктов убоя, утилизации биологических отходов. </w:t>
      </w: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VI. Выпас животных</w:t>
      </w:r>
    </w:p>
    <w:p w:rsidR="00A868ED" w:rsidRPr="007A1174" w:rsidRDefault="00A868ED" w:rsidP="00A86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 Поголовье животных в пастбищный  период должно быть организовано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 Выпас животных организованными стадами разрешается на пастбищах.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3. Разрешается свободный выпас животных на огороженной территории Владельца земельного участка.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4. 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5. Запрещается выпас животных без присмотра. </w:t>
      </w: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VII. Права и обязанности владельцев</w:t>
      </w:r>
    </w:p>
    <w:p w:rsidR="00A868ED" w:rsidRPr="007A1174" w:rsidRDefault="00A868ED" w:rsidP="00A868ED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643E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 Владельцы имеют право: </w:t>
      </w:r>
    </w:p>
    <w:p w:rsidR="00A868ED" w:rsidRPr="007A1174" w:rsidRDefault="00A868ED" w:rsidP="00643EE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1.1. Получать в ветеринарных организациях, сельскохозяйственных учреждениях и администрациях поселения необходимую информацию о порядке содержания животных. </w:t>
      </w:r>
    </w:p>
    <w:p w:rsidR="00A868ED" w:rsidRPr="007A1174" w:rsidRDefault="00A868ED" w:rsidP="00643EE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1.2. На ветеринарное обследование принадлежащих им животных силами специалистов государственной ветеринарной службы. </w:t>
      </w:r>
    </w:p>
    <w:p w:rsidR="00A868ED" w:rsidRPr="007A1174" w:rsidRDefault="00A868ED" w:rsidP="00643EE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 </w:t>
      </w:r>
    </w:p>
    <w:p w:rsidR="00A868ED" w:rsidRPr="007A1174" w:rsidRDefault="00A868ED" w:rsidP="00643EE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1.4. Застраховать животное на случай гибели или вынужденного убоя в </w:t>
      </w:r>
      <w:r w:rsidRPr="007A1174">
        <w:rPr>
          <w:rFonts w:ascii="Times New Roman" w:hAnsi="Times New Roman" w:cs="Times New Roman"/>
          <w:sz w:val="28"/>
          <w:szCs w:val="28"/>
        </w:rPr>
        <w:lastRenderedPageBreak/>
        <w:t xml:space="preserve">связи с болезнью.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1.5. Производить выпас животных при условии соблюдения настоящих Правил.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 Владельцы обязаны: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2.1. При наличии или приобретении животных производить их учет в администрации поселения.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Республики Крым, а при отсутствии идентификационного номера у животного осуществить его идентификацию и следить за сохранностью указанного номера.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2.3. Продажу, сдачу на убой, другие перемещения и перегруппировки животных проводить по согласованию с 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7A1174">
        <w:rPr>
          <w:rFonts w:ascii="Times New Roman" w:hAnsi="Times New Roman" w:cs="Times New Roman"/>
          <w:sz w:val="28"/>
          <w:szCs w:val="28"/>
        </w:rPr>
        <w:t xml:space="preserve"> ветеринарными учреждениями Симферопольского района. </w:t>
      </w:r>
    </w:p>
    <w:p w:rsidR="00A868ED" w:rsidRPr="007A1174" w:rsidRDefault="00A868ED" w:rsidP="00073214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2.4. Осуществлять хозяйственные и ветеринарные мероприятия, обеспечивающие предупреждение болезней животных, содержать в надлежащем</w:t>
      </w:r>
      <w:r w:rsidR="00073214" w:rsidRPr="007A1174">
        <w:rPr>
          <w:rFonts w:ascii="Times New Roman" w:hAnsi="Times New Roman" w:cs="Times New Roman"/>
          <w:sz w:val="28"/>
          <w:szCs w:val="28"/>
        </w:rPr>
        <w:t xml:space="preserve"> </w:t>
      </w:r>
      <w:r w:rsidRPr="007A1174">
        <w:rPr>
          <w:rFonts w:ascii="Times New Roman" w:hAnsi="Times New Roman" w:cs="Times New Roman"/>
          <w:sz w:val="28"/>
          <w:szCs w:val="28"/>
        </w:rPr>
        <w:t xml:space="preserve">состоянии животноводческие помещения и сооружения для хранения кормов, не допускать загрязнения окружающей природной среды отходами животноводства.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2.6. Гуманно обращаться с животными.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2.7. Обеспечить животных кормом и водой </w:t>
      </w:r>
      <w:proofErr w:type="gramStart"/>
      <w:r w:rsidRPr="007A1174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7A1174">
        <w:rPr>
          <w:rFonts w:ascii="Times New Roman" w:hAnsi="Times New Roman" w:cs="Times New Roman"/>
          <w:sz w:val="28"/>
          <w:szCs w:val="28"/>
        </w:rPr>
        <w:t xml:space="preserve"> для их здоровья и в количестве, необходимом для нормального жизнеобеспечения, с учетом их биологических особенностей.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2.9. До прибытия специалистов в области ветеринарии принять меры по изоляции животных, подозреваемых в заболевании.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2.10. В течение 30 дней перед вывозом и после поступления животных в хозяйство соблюдать условия их </w:t>
      </w:r>
      <w:proofErr w:type="spellStart"/>
      <w:r w:rsidRPr="007A117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7A1174">
        <w:rPr>
          <w:rFonts w:ascii="Times New Roman" w:hAnsi="Times New Roman" w:cs="Times New Roman"/>
          <w:sz w:val="28"/>
          <w:szCs w:val="28"/>
        </w:rPr>
        <w:t xml:space="preserve"> с целью проведения ветеринарных исследований и обработок.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 </w:t>
      </w:r>
    </w:p>
    <w:p w:rsidR="00A868ED" w:rsidRPr="007A1174" w:rsidRDefault="00A868ED" w:rsidP="00A868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2.12.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 </w:t>
      </w:r>
    </w:p>
    <w:p w:rsidR="00A868ED" w:rsidRPr="007A1174" w:rsidRDefault="00A868ED" w:rsidP="00A868ED">
      <w:pPr>
        <w:ind w:left="-294"/>
        <w:jc w:val="center"/>
        <w:rPr>
          <w:rFonts w:ascii="Times New Roman" w:hAnsi="Times New Roman" w:cs="Times New Roman"/>
          <w:sz w:val="28"/>
          <w:szCs w:val="28"/>
        </w:rPr>
      </w:pPr>
    </w:p>
    <w:p w:rsidR="00A868ED" w:rsidRPr="007A1174" w:rsidRDefault="00A868ED" w:rsidP="00A868ED">
      <w:pPr>
        <w:tabs>
          <w:tab w:val="left" w:pos="960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>VIII. Ответственность за соблюдением Правил</w:t>
      </w:r>
    </w:p>
    <w:p w:rsidR="00A868ED" w:rsidRPr="007A1174" w:rsidRDefault="00A868ED" w:rsidP="00A868ED">
      <w:pPr>
        <w:tabs>
          <w:tab w:val="left" w:pos="960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ED" w:rsidRPr="007A1174" w:rsidRDefault="00A868ED" w:rsidP="00A868ED">
      <w:pPr>
        <w:tabs>
          <w:tab w:val="left" w:pos="9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74">
        <w:rPr>
          <w:rFonts w:ascii="Times New Roman" w:hAnsi="Times New Roman" w:cs="Times New Roman"/>
          <w:sz w:val="28"/>
          <w:szCs w:val="28"/>
        </w:rPr>
        <w:t xml:space="preserve"> За несоблюдение настоящих Правил, Владельцы сельскохозяйственных    животных несут ответственность в соответствии с законодательством   Российской Федерации и Республики Крым.</w:t>
      </w:r>
    </w:p>
    <w:p w:rsidR="00073214" w:rsidRPr="007A1174" w:rsidRDefault="00073214" w:rsidP="00A868ED">
      <w:pPr>
        <w:tabs>
          <w:tab w:val="left" w:pos="0"/>
        </w:tabs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214" w:rsidRPr="007A1174" w:rsidRDefault="00073214" w:rsidP="000732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3214" w:rsidRPr="007A1174" w:rsidRDefault="00073214" w:rsidP="00073214">
      <w:pPr>
        <w:pStyle w:val="a7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Председатель Мирновского </w:t>
      </w:r>
    </w:p>
    <w:p w:rsidR="00073214" w:rsidRPr="007A1174" w:rsidRDefault="00073214" w:rsidP="00073214">
      <w:pPr>
        <w:pStyle w:val="a7"/>
        <w:jc w:val="both"/>
        <w:rPr>
          <w:sz w:val="28"/>
          <w:szCs w:val="28"/>
        </w:rPr>
      </w:pPr>
      <w:r w:rsidRPr="007A1174">
        <w:rPr>
          <w:sz w:val="28"/>
          <w:szCs w:val="28"/>
        </w:rPr>
        <w:t xml:space="preserve">сельского совета– </w:t>
      </w:r>
      <w:proofErr w:type="gramStart"/>
      <w:r w:rsidRPr="007A1174">
        <w:rPr>
          <w:sz w:val="28"/>
          <w:szCs w:val="28"/>
        </w:rPr>
        <w:t>гл</w:t>
      </w:r>
      <w:proofErr w:type="gramEnd"/>
      <w:r w:rsidRPr="007A1174">
        <w:rPr>
          <w:sz w:val="28"/>
          <w:szCs w:val="28"/>
        </w:rPr>
        <w:t xml:space="preserve">ава администрации </w:t>
      </w:r>
    </w:p>
    <w:p w:rsidR="00A868ED" w:rsidRPr="007A1174" w:rsidRDefault="00073214" w:rsidP="00643EE0">
      <w:pPr>
        <w:pStyle w:val="a7"/>
        <w:tabs>
          <w:tab w:val="left" w:pos="7655"/>
        </w:tabs>
        <w:jc w:val="both"/>
        <w:rPr>
          <w:sz w:val="28"/>
          <w:szCs w:val="28"/>
        </w:rPr>
        <w:sectPr w:rsidR="00A868ED" w:rsidRPr="007A1174" w:rsidSect="00A868ED">
          <w:footerReference w:type="default" r:id="rId8"/>
          <w:pgSz w:w="11900" w:h="16840"/>
          <w:pgMar w:top="426" w:right="761" w:bottom="851" w:left="1443" w:header="0" w:footer="3" w:gutter="0"/>
          <w:cols w:space="720"/>
          <w:noEndnote/>
          <w:docGrid w:linePitch="360"/>
        </w:sectPr>
      </w:pPr>
      <w:r w:rsidRPr="007A1174">
        <w:rPr>
          <w:sz w:val="28"/>
          <w:szCs w:val="28"/>
        </w:rPr>
        <w:t>Мирновского сельского поселения</w:t>
      </w:r>
      <w:r w:rsidR="00643EE0">
        <w:rPr>
          <w:sz w:val="28"/>
          <w:szCs w:val="28"/>
        </w:rPr>
        <w:tab/>
      </w:r>
      <w:r w:rsidR="00643EE0">
        <w:rPr>
          <w:sz w:val="28"/>
          <w:szCs w:val="28"/>
        </w:rPr>
        <w:tab/>
        <w:t>С.В. Ковалев</w:t>
      </w:r>
    </w:p>
    <w:p w:rsidR="00A868ED" w:rsidRPr="007A1174" w:rsidRDefault="00A868ED" w:rsidP="00643EE0">
      <w:pPr>
        <w:pStyle w:val="a7"/>
        <w:jc w:val="both"/>
        <w:rPr>
          <w:sz w:val="28"/>
          <w:szCs w:val="28"/>
        </w:rPr>
      </w:pPr>
    </w:p>
    <w:sectPr w:rsidR="00A868ED" w:rsidRPr="007A1174" w:rsidSect="008407E5">
      <w:footerReference w:type="default" r:id="rId9"/>
      <w:pgSz w:w="12240" w:h="15840" w:code="1"/>
      <w:pgMar w:top="1134" w:right="850" w:bottom="1134" w:left="1701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87" w:rsidRDefault="00314B87" w:rsidP="00A426AE">
      <w:r>
        <w:separator/>
      </w:r>
    </w:p>
  </w:endnote>
  <w:endnote w:type="continuationSeparator" w:id="0">
    <w:p w:rsidR="00314B87" w:rsidRDefault="00314B87" w:rsidP="00A4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564"/>
      <w:docPartObj>
        <w:docPartGallery w:val="Page Numbers (Bottom of Page)"/>
        <w:docPartUnique/>
      </w:docPartObj>
    </w:sdtPr>
    <w:sdtContent>
      <w:p w:rsidR="00AF0460" w:rsidRDefault="00AF0460">
        <w:pPr>
          <w:pStyle w:val="aa"/>
          <w:jc w:val="center"/>
        </w:pPr>
        <w:fldSimple w:instr=" PAGE   \* MERGEFORMAT ">
          <w:r w:rsidR="00643EE0">
            <w:rPr>
              <w:noProof/>
            </w:rPr>
            <w:t>1</w:t>
          </w:r>
        </w:fldSimple>
      </w:p>
    </w:sdtContent>
  </w:sdt>
  <w:p w:rsidR="00AF0460" w:rsidRDefault="00AF04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6" w:rsidRDefault="00D30966">
    <w:pPr>
      <w:pStyle w:val="a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87" w:rsidRDefault="00314B87"/>
  </w:footnote>
  <w:footnote w:type="continuationSeparator" w:id="0">
    <w:p w:rsidR="00314B87" w:rsidRDefault="00314B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21A"/>
    <w:multiLevelType w:val="multilevel"/>
    <w:tmpl w:val="5F5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5EA2309"/>
    <w:multiLevelType w:val="multilevel"/>
    <w:tmpl w:val="7DC6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737FF"/>
    <w:multiLevelType w:val="multilevel"/>
    <w:tmpl w:val="C9B84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10F07"/>
    <w:multiLevelType w:val="multilevel"/>
    <w:tmpl w:val="4AB466A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65528"/>
    <w:multiLevelType w:val="multilevel"/>
    <w:tmpl w:val="4294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30265"/>
    <w:multiLevelType w:val="multilevel"/>
    <w:tmpl w:val="3954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26AE"/>
    <w:rsid w:val="00022755"/>
    <w:rsid w:val="00052524"/>
    <w:rsid w:val="00073214"/>
    <w:rsid w:val="000C7BEB"/>
    <w:rsid w:val="00106A5C"/>
    <w:rsid w:val="00154875"/>
    <w:rsid w:val="002044BC"/>
    <w:rsid w:val="002060AA"/>
    <w:rsid w:val="00210FB2"/>
    <w:rsid w:val="002D1EFD"/>
    <w:rsid w:val="00314B87"/>
    <w:rsid w:val="00397B7B"/>
    <w:rsid w:val="003A0882"/>
    <w:rsid w:val="0042121C"/>
    <w:rsid w:val="005630AF"/>
    <w:rsid w:val="00594B92"/>
    <w:rsid w:val="005A2064"/>
    <w:rsid w:val="005F1D16"/>
    <w:rsid w:val="00643EE0"/>
    <w:rsid w:val="00657438"/>
    <w:rsid w:val="0070169F"/>
    <w:rsid w:val="0071362D"/>
    <w:rsid w:val="0074531A"/>
    <w:rsid w:val="007A1174"/>
    <w:rsid w:val="007C7AA3"/>
    <w:rsid w:val="007F0E4C"/>
    <w:rsid w:val="00802449"/>
    <w:rsid w:val="008407E5"/>
    <w:rsid w:val="00870D61"/>
    <w:rsid w:val="008811C3"/>
    <w:rsid w:val="008A71C2"/>
    <w:rsid w:val="00944C76"/>
    <w:rsid w:val="009B6BF0"/>
    <w:rsid w:val="009E6B43"/>
    <w:rsid w:val="00A00337"/>
    <w:rsid w:val="00A426AE"/>
    <w:rsid w:val="00A61C45"/>
    <w:rsid w:val="00A636A2"/>
    <w:rsid w:val="00A868ED"/>
    <w:rsid w:val="00A9405A"/>
    <w:rsid w:val="00AB3C01"/>
    <w:rsid w:val="00AF0460"/>
    <w:rsid w:val="00B211D8"/>
    <w:rsid w:val="00B9526F"/>
    <w:rsid w:val="00BA738B"/>
    <w:rsid w:val="00BF6F51"/>
    <w:rsid w:val="00C04C86"/>
    <w:rsid w:val="00C35186"/>
    <w:rsid w:val="00C73E1A"/>
    <w:rsid w:val="00C755E9"/>
    <w:rsid w:val="00D04BA6"/>
    <w:rsid w:val="00D26F81"/>
    <w:rsid w:val="00D30966"/>
    <w:rsid w:val="00D72BE7"/>
    <w:rsid w:val="00DC5826"/>
    <w:rsid w:val="00EB406C"/>
    <w:rsid w:val="00EC535A"/>
    <w:rsid w:val="00F512AA"/>
    <w:rsid w:val="00F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6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sid w:val="00A426A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426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A426A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Exact">
    <w:name w:val="Основной текст (4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9pt">
    <w:name w:val="Основной текст (4) + 9 pt;Полужирный"/>
    <w:basedOn w:val="4"/>
    <w:rsid w:val="00A426A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">
    <w:name w:val="Основной текст (6)"/>
    <w:basedOn w:val="6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A426A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 (11)_"/>
    <w:basedOn w:val="a0"/>
    <w:link w:val="110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0pt">
    <w:name w:val="Основной текст (11) + Times New Roman;10 pt"/>
    <w:basedOn w:val="11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2">
    <w:name w:val="Основной текст (8)"/>
    <w:basedOn w:val="8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A426A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426A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26AE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426AE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26AE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26AE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426AE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426A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426AE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A426A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A426AE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10">
    <w:name w:val="Основной текст (11)"/>
    <w:basedOn w:val="a"/>
    <w:link w:val="11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4">
    <w:name w:val="Подпись к таблице (2)"/>
    <w:basedOn w:val="a"/>
    <w:link w:val="23"/>
    <w:rsid w:val="00A42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A426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qFormat/>
    <w:rsid w:val="005A20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C35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5186"/>
    <w:rPr>
      <w:color w:val="000000"/>
    </w:rPr>
  </w:style>
  <w:style w:type="paragraph" w:styleId="aa">
    <w:name w:val="footer"/>
    <w:basedOn w:val="a"/>
    <w:link w:val="ab"/>
    <w:uiPriority w:val="99"/>
    <w:unhideWhenUsed/>
    <w:rsid w:val="00C35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186"/>
    <w:rPr>
      <w:color w:val="000000"/>
    </w:rPr>
  </w:style>
  <w:style w:type="character" w:styleId="ac">
    <w:name w:val="Strong"/>
    <w:basedOn w:val="a0"/>
    <w:uiPriority w:val="22"/>
    <w:qFormat/>
    <w:rsid w:val="00A00337"/>
    <w:rPr>
      <w:b/>
      <w:bCs/>
    </w:rPr>
  </w:style>
  <w:style w:type="paragraph" w:styleId="ad">
    <w:name w:val="Title"/>
    <w:basedOn w:val="a"/>
    <w:link w:val="ae"/>
    <w:qFormat/>
    <w:rsid w:val="009E6B4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Название Знак"/>
    <w:basedOn w:val="a0"/>
    <w:link w:val="ad"/>
    <w:rsid w:val="009E6B4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12pt">
    <w:name w:val="Основной текст (5) + 12 pt;Не полужирный"/>
    <w:basedOn w:val="a0"/>
    <w:rsid w:val="00A86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A868ED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 w:bidi="ar-SA"/>
    </w:rPr>
  </w:style>
  <w:style w:type="paragraph" w:styleId="af">
    <w:name w:val="Normal (Web)"/>
    <w:basedOn w:val="a"/>
    <w:uiPriority w:val="99"/>
    <w:unhideWhenUsed/>
    <w:rsid w:val="00A868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07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F224-7AA9-430D-855E-11F73B58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Мирновский сельский совет</cp:lastModifiedBy>
  <cp:revision>2</cp:revision>
  <cp:lastPrinted>2016-03-31T06:26:00Z</cp:lastPrinted>
  <dcterms:created xsi:type="dcterms:W3CDTF">2016-03-31T06:34:00Z</dcterms:created>
  <dcterms:modified xsi:type="dcterms:W3CDTF">2016-03-31T06:34:00Z</dcterms:modified>
</cp:coreProperties>
</file>